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6EBE" w:rsidRDefault="00BA61DF" w:rsidP="00C36EBE">
      <w:r>
        <w:rPr>
          <w:noProof/>
          <w:lang w:eastAsia="ru-RU"/>
        </w:rPr>
        <w:drawing>
          <wp:anchor distT="0" distB="0" distL="114300" distR="114300" simplePos="0" relativeHeight="251657728" behindDoc="0" locked="0" layoutInCell="1" allowOverlap="1">
            <wp:simplePos x="0" y="0"/>
            <wp:positionH relativeFrom="column">
              <wp:posOffset>2971800</wp:posOffset>
            </wp:positionH>
            <wp:positionV relativeFrom="paragraph">
              <wp:posOffset>-228600</wp:posOffset>
            </wp:positionV>
            <wp:extent cx="414020" cy="611505"/>
            <wp:effectExtent l="0" t="0" r="5080"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14020" cy="611505"/>
                    </a:xfrm>
                    <a:prstGeom prst="rect">
                      <a:avLst/>
                    </a:prstGeom>
                    <a:noFill/>
                  </pic:spPr>
                </pic:pic>
              </a:graphicData>
            </a:graphic>
            <wp14:sizeRelH relativeFrom="page">
              <wp14:pctWidth>0</wp14:pctWidth>
            </wp14:sizeRelH>
            <wp14:sizeRelV relativeFrom="page">
              <wp14:pctHeight>0</wp14:pctHeight>
            </wp14:sizeRelV>
          </wp:anchor>
        </w:drawing>
      </w:r>
    </w:p>
    <w:p w:rsidR="00C36EBE" w:rsidRDefault="00C36EBE" w:rsidP="00C36EBE">
      <w:pPr>
        <w:rPr>
          <w:b/>
          <w:bCs/>
          <w:color w:val="000000"/>
        </w:rPr>
      </w:pPr>
    </w:p>
    <w:p w:rsidR="00C36EBE" w:rsidRDefault="00C36EBE" w:rsidP="00C36EBE">
      <w:pPr>
        <w:jc w:val="center"/>
        <w:rPr>
          <w:b/>
          <w:bCs/>
          <w:color w:val="000000"/>
          <w:sz w:val="32"/>
          <w:szCs w:val="32"/>
        </w:rPr>
      </w:pPr>
      <w:r>
        <w:rPr>
          <w:b/>
          <w:bCs/>
          <w:color w:val="000000"/>
          <w:sz w:val="32"/>
          <w:szCs w:val="32"/>
        </w:rPr>
        <w:t xml:space="preserve">  </w:t>
      </w:r>
      <w:r>
        <w:rPr>
          <w:rFonts w:ascii="Times New Roman" w:hAnsi="Times New Roman"/>
          <w:b/>
          <w:bCs/>
          <w:color w:val="000000"/>
          <w:sz w:val="32"/>
          <w:szCs w:val="32"/>
        </w:rPr>
        <w:t xml:space="preserve">АДМИНИСТРАЦИЯ </w:t>
      </w:r>
    </w:p>
    <w:p w:rsidR="00C36EBE" w:rsidRDefault="00C36EBE" w:rsidP="00C36EBE">
      <w:pPr>
        <w:jc w:val="center"/>
        <w:rPr>
          <w:b/>
          <w:bCs/>
          <w:color w:val="000000"/>
          <w:sz w:val="32"/>
          <w:szCs w:val="32"/>
        </w:rPr>
      </w:pPr>
      <w:r>
        <w:rPr>
          <w:rFonts w:ascii="Times New Roman" w:hAnsi="Times New Roman"/>
          <w:b/>
          <w:bCs/>
          <w:color w:val="000000"/>
          <w:sz w:val="32"/>
          <w:szCs w:val="32"/>
        </w:rPr>
        <w:t xml:space="preserve">ПЕРВОМАЙСКОГО РАЙОНА </w:t>
      </w:r>
    </w:p>
    <w:p w:rsidR="00C36EBE" w:rsidRDefault="00C36EBE" w:rsidP="00C36EBE">
      <w:pPr>
        <w:spacing w:after="140" w:line="240" w:lineRule="auto"/>
        <w:jc w:val="center"/>
        <w:rPr>
          <w:rFonts w:ascii="Times New Roman" w:hAnsi="Times New Roman"/>
          <w:b/>
          <w:bCs/>
          <w:color w:val="000000"/>
          <w:sz w:val="32"/>
          <w:szCs w:val="32"/>
        </w:rPr>
      </w:pPr>
      <w:r>
        <w:rPr>
          <w:rFonts w:ascii="Times New Roman" w:hAnsi="Times New Roman"/>
          <w:b/>
          <w:bCs/>
          <w:color w:val="000000"/>
          <w:sz w:val="32"/>
          <w:szCs w:val="32"/>
        </w:rPr>
        <w:t>РЕСПУБЛИКИ КРЫМ</w:t>
      </w:r>
    </w:p>
    <w:p w:rsidR="00C36EBE" w:rsidRDefault="00C36EBE" w:rsidP="00C36EBE">
      <w:pPr>
        <w:spacing w:line="240" w:lineRule="auto"/>
        <w:jc w:val="center"/>
        <w:rPr>
          <w:rFonts w:ascii="Times New Roman" w:hAnsi="Times New Roman"/>
          <w:b/>
          <w:bCs/>
          <w:color w:val="000000"/>
          <w:lang w:val="uk-UA"/>
        </w:rPr>
      </w:pPr>
      <w:r>
        <w:rPr>
          <w:rFonts w:ascii="Times New Roman" w:hAnsi="Times New Roman"/>
          <w:b/>
          <w:bCs/>
          <w:color w:val="000000"/>
        </w:rPr>
        <w:t>АД</w:t>
      </w:r>
      <w:r>
        <w:rPr>
          <w:rFonts w:ascii="Times New Roman" w:hAnsi="Times New Roman"/>
          <w:b/>
          <w:bCs/>
          <w:color w:val="000000"/>
          <w:lang w:val="uk-UA"/>
        </w:rPr>
        <w:t>МІНІСТРАЦІЯ ПЕРВОМАЙСЬКОГО РАЙОНУ РЕСПУБЛІКИ КРИМ</w:t>
      </w:r>
    </w:p>
    <w:p w:rsidR="00C36EBE" w:rsidRDefault="00C36EBE" w:rsidP="00C36EBE">
      <w:pPr>
        <w:spacing w:line="240" w:lineRule="auto"/>
        <w:jc w:val="center"/>
        <w:rPr>
          <w:rFonts w:ascii="Times New Roman" w:hAnsi="Times New Roman"/>
          <w:b/>
          <w:bCs/>
          <w:color w:val="000000"/>
          <w:lang w:val="uk-UA"/>
        </w:rPr>
      </w:pPr>
      <w:r>
        <w:rPr>
          <w:rFonts w:ascii="Times New Roman" w:hAnsi="Times New Roman"/>
          <w:b/>
          <w:bCs/>
        </w:rPr>
        <w:t>КЪЫРЫМ</w:t>
      </w:r>
      <w:r>
        <w:rPr>
          <w:rFonts w:ascii="Times New Roman" w:hAnsi="Times New Roman"/>
          <w:b/>
          <w:bCs/>
          <w:lang w:val="uk-UA"/>
        </w:rPr>
        <w:t xml:space="preserve"> </w:t>
      </w:r>
      <w:r>
        <w:rPr>
          <w:rFonts w:ascii="Times New Roman" w:hAnsi="Times New Roman"/>
          <w:b/>
          <w:bCs/>
        </w:rPr>
        <w:t>ДЖУМХУРИЕТИ</w:t>
      </w:r>
      <w:r>
        <w:rPr>
          <w:rFonts w:ascii="Times New Roman" w:hAnsi="Times New Roman"/>
          <w:b/>
          <w:bCs/>
          <w:lang w:val="uk-UA"/>
        </w:rPr>
        <w:t xml:space="preserve"> </w:t>
      </w:r>
      <w:r>
        <w:rPr>
          <w:rFonts w:ascii="Times New Roman" w:hAnsi="Times New Roman"/>
          <w:b/>
          <w:bCs/>
        </w:rPr>
        <w:t>ПЕРВОМАЙСК</w:t>
      </w:r>
      <w:r>
        <w:rPr>
          <w:rFonts w:ascii="Times New Roman" w:hAnsi="Times New Roman"/>
          <w:b/>
          <w:bCs/>
          <w:lang w:val="uk-UA"/>
        </w:rPr>
        <w:t xml:space="preserve"> </w:t>
      </w:r>
      <w:r>
        <w:rPr>
          <w:rFonts w:ascii="Times New Roman" w:hAnsi="Times New Roman"/>
          <w:b/>
          <w:bCs/>
        </w:rPr>
        <w:t>БОЛЮГИНИНЪ</w:t>
      </w:r>
      <w:r>
        <w:rPr>
          <w:rFonts w:ascii="Times New Roman" w:hAnsi="Times New Roman"/>
          <w:b/>
          <w:bCs/>
          <w:lang w:val="uk-UA"/>
        </w:rPr>
        <w:t xml:space="preserve"> </w:t>
      </w:r>
      <w:r>
        <w:rPr>
          <w:rFonts w:ascii="Times New Roman" w:hAnsi="Times New Roman"/>
          <w:b/>
          <w:bCs/>
        </w:rPr>
        <w:t>ИДАРЕСИ</w:t>
      </w:r>
    </w:p>
    <w:tbl>
      <w:tblPr>
        <w:tblW w:w="0" w:type="auto"/>
        <w:tblInd w:w="828" w:type="dxa"/>
        <w:tblBorders>
          <w:top w:val="thickThinSmallGap" w:sz="24" w:space="0" w:color="auto"/>
        </w:tblBorders>
        <w:tblLook w:val="04A0" w:firstRow="1" w:lastRow="0" w:firstColumn="1" w:lastColumn="0" w:noHBand="0" w:noVBand="1"/>
      </w:tblPr>
      <w:tblGrid>
        <w:gridCol w:w="8820"/>
      </w:tblGrid>
      <w:tr w:rsidR="00C36EBE">
        <w:trPr>
          <w:trHeight w:val="464"/>
        </w:trPr>
        <w:tc>
          <w:tcPr>
            <w:tcW w:w="8820" w:type="dxa"/>
            <w:tcBorders>
              <w:top w:val="thickThinSmallGap" w:sz="24" w:space="0" w:color="auto"/>
              <w:left w:val="nil"/>
              <w:bottom w:val="nil"/>
              <w:right w:val="nil"/>
            </w:tcBorders>
          </w:tcPr>
          <w:p w:rsidR="00C36EBE" w:rsidRDefault="00C36EBE">
            <w:pPr>
              <w:tabs>
                <w:tab w:val="left" w:pos="5460"/>
              </w:tabs>
              <w:spacing w:before="100" w:line="240" w:lineRule="auto"/>
              <w:jc w:val="center"/>
              <w:rPr>
                <w:rFonts w:ascii="Times New Roman" w:hAnsi="Times New Roman"/>
                <w:b/>
                <w:bCs/>
                <w:color w:val="000000"/>
                <w:sz w:val="36"/>
                <w:szCs w:val="36"/>
              </w:rPr>
            </w:pPr>
            <w:r>
              <w:rPr>
                <w:rFonts w:ascii="Times New Roman" w:hAnsi="Times New Roman"/>
                <w:b/>
                <w:bCs/>
                <w:color w:val="000000"/>
                <w:sz w:val="36"/>
                <w:szCs w:val="36"/>
              </w:rPr>
              <w:t>ПОСТАНОВЛЕНИЕ</w:t>
            </w:r>
          </w:p>
        </w:tc>
      </w:tr>
    </w:tbl>
    <w:p w:rsidR="00C36EBE" w:rsidRDefault="00C36EBE" w:rsidP="00C36EBE">
      <w:pPr>
        <w:tabs>
          <w:tab w:val="left" w:pos="5460"/>
        </w:tabs>
        <w:spacing w:before="100" w:line="240" w:lineRule="auto"/>
        <w:rPr>
          <w:rFonts w:ascii="Times New Roman" w:hAnsi="Times New Roman"/>
          <w:b/>
          <w:bCs/>
          <w:color w:val="000000"/>
          <w:sz w:val="32"/>
          <w:szCs w:val="32"/>
          <w:lang w:val="uk-UA"/>
        </w:rPr>
      </w:pPr>
      <w:r>
        <w:rPr>
          <w:rFonts w:ascii="Times New Roman" w:hAnsi="Times New Roman"/>
          <w:b/>
          <w:bCs/>
          <w:color w:val="000000"/>
          <w:sz w:val="36"/>
          <w:szCs w:val="36"/>
        </w:rPr>
        <w:t xml:space="preserve">                             </w:t>
      </w:r>
      <w:r w:rsidR="002601E1">
        <w:rPr>
          <w:rFonts w:ascii="Times New Roman" w:hAnsi="Times New Roman"/>
          <w:b/>
          <w:bCs/>
          <w:color w:val="000000"/>
          <w:sz w:val="32"/>
          <w:szCs w:val="32"/>
        </w:rPr>
        <w:t xml:space="preserve">от </w:t>
      </w:r>
      <w:r w:rsidR="002601E1">
        <w:rPr>
          <w:rFonts w:ascii="Times New Roman" w:hAnsi="Times New Roman"/>
          <w:b/>
          <w:bCs/>
          <w:color w:val="000000"/>
          <w:sz w:val="32"/>
          <w:szCs w:val="32"/>
          <w:lang w:val="en-US"/>
        </w:rPr>
        <w:t xml:space="preserve">   </w:t>
      </w:r>
      <w:r w:rsidR="002601E1" w:rsidRPr="002601E1">
        <w:rPr>
          <w:rFonts w:ascii="Times New Roman" w:hAnsi="Times New Roman"/>
          <w:b/>
          <w:bCs/>
          <w:color w:val="000000"/>
          <w:sz w:val="32"/>
          <w:szCs w:val="32"/>
          <w:u w:val="single"/>
        </w:rPr>
        <w:t>27.</w:t>
      </w:r>
      <w:r w:rsidR="002601E1" w:rsidRPr="002601E1">
        <w:rPr>
          <w:rFonts w:ascii="Times New Roman" w:hAnsi="Times New Roman"/>
          <w:b/>
          <w:bCs/>
          <w:color w:val="000000"/>
          <w:sz w:val="32"/>
          <w:szCs w:val="32"/>
          <w:u w:val="single"/>
          <w:lang w:val="en-US"/>
        </w:rPr>
        <w:t>12.2016</w:t>
      </w:r>
      <w:r w:rsidR="002601E1">
        <w:rPr>
          <w:rFonts w:ascii="Times New Roman" w:hAnsi="Times New Roman"/>
          <w:b/>
          <w:bCs/>
          <w:color w:val="000000"/>
          <w:sz w:val="32"/>
          <w:szCs w:val="32"/>
          <w:lang w:val="en-US"/>
        </w:rPr>
        <w:t xml:space="preserve">     </w:t>
      </w:r>
      <w:r>
        <w:rPr>
          <w:rFonts w:ascii="Times New Roman" w:hAnsi="Times New Roman"/>
          <w:b/>
          <w:bCs/>
          <w:color w:val="000000"/>
          <w:sz w:val="32"/>
          <w:szCs w:val="32"/>
        </w:rPr>
        <w:t>№_</w:t>
      </w:r>
      <w:r w:rsidR="002601E1">
        <w:rPr>
          <w:rFonts w:ascii="Times New Roman" w:hAnsi="Times New Roman"/>
          <w:b/>
          <w:bCs/>
          <w:color w:val="000000"/>
          <w:sz w:val="32"/>
          <w:szCs w:val="32"/>
        </w:rPr>
        <w:t>5</w:t>
      </w:r>
      <w:r w:rsidR="002601E1" w:rsidRPr="002601E1">
        <w:rPr>
          <w:rFonts w:ascii="Times New Roman" w:hAnsi="Times New Roman"/>
          <w:b/>
          <w:bCs/>
          <w:color w:val="000000"/>
          <w:sz w:val="32"/>
          <w:szCs w:val="32"/>
        </w:rPr>
        <w:t>32</w:t>
      </w:r>
      <w:r w:rsidR="00B85C70">
        <w:rPr>
          <w:rFonts w:ascii="Times New Roman" w:hAnsi="Times New Roman"/>
          <w:b/>
          <w:bCs/>
          <w:color w:val="000000"/>
          <w:sz w:val="32"/>
          <w:szCs w:val="32"/>
        </w:rPr>
        <w:t>____</w:t>
      </w:r>
      <w:r>
        <w:rPr>
          <w:rFonts w:ascii="Times New Roman" w:hAnsi="Times New Roman"/>
          <w:b/>
          <w:bCs/>
          <w:color w:val="000000"/>
          <w:sz w:val="32"/>
          <w:szCs w:val="32"/>
        </w:rPr>
        <w:t>_</w:t>
      </w:r>
    </w:p>
    <w:p w:rsidR="00C36EBE" w:rsidRDefault="00C36EBE" w:rsidP="00C36EBE">
      <w:pPr>
        <w:tabs>
          <w:tab w:val="left" w:pos="5460"/>
        </w:tabs>
        <w:spacing w:before="100" w:line="240" w:lineRule="auto"/>
        <w:jc w:val="center"/>
        <w:rPr>
          <w:rFonts w:ascii="Times New Roman" w:hAnsi="Times New Roman"/>
          <w:b/>
          <w:sz w:val="24"/>
          <w:szCs w:val="24"/>
          <w:lang w:val="en-US"/>
        </w:rPr>
      </w:pPr>
      <w:r>
        <w:rPr>
          <w:rFonts w:ascii="Times New Roman" w:hAnsi="Times New Roman"/>
          <w:b/>
          <w:sz w:val="24"/>
          <w:szCs w:val="24"/>
          <w:lang w:val="uk-UA"/>
        </w:rPr>
        <w:t>пгтПервомайское</w:t>
      </w:r>
    </w:p>
    <w:p w:rsidR="002601E1" w:rsidRPr="00E012F9" w:rsidRDefault="00512AC5" w:rsidP="00CD7F6B">
      <w:pPr>
        <w:tabs>
          <w:tab w:val="left" w:pos="5460"/>
        </w:tabs>
        <w:spacing w:before="100" w:line="240" w:lineRule="auto"/>
        <w:jc w:val="center"/>
        <w:rPr>
          <w:rFonts w:ascii="Times New Roman" w:hAnsi="Times New Roman"/>
          <w:b/>
          <w:sz w:val="28"/>
          <w:szCs w:val="28"/>
        </w:rPr>
      </w:pPr>
      <w:r w:rsidRPr="00E012F9">
        <w:rPr>
          <w:rFonts w:ascii="Times New Roman" w:hAnsi="Times New Roman"/>
          <w:b/>
          <w:sz w:val="28"/>
          <w:szCs w:val="28"/>
        </w:rPr>
        <w:t>Об ут</w:t>
      </w:r>
      <w:r w:rsidR="00544781" w:rsidRPr="00E012F9">
        <w:rPr>
          <w:rFonts w:ascii="Times New Roman" w:hAnsi="Times New Roman"/>
          <w:b/>
          <w:sz w:val="28"/>
          <w:szCs w:val="28"/>
        </w:rPr>
        <w:t>верждении</w:t>
      </w:r>
      <w:r w:rsidR="00544781" w:rsidRPr="00E012F9">
        <w:rPr>
          <w:rFonts w:ascii="Times New Roman" w:hAnsi="Times New Roman"/>
          <w:b/>
          <w:sz w:val="28"/>
        </w:rPr>
        <w:t xml:space="preserve"> Административного </w:t>
      </w:r>
      <w:hyperlink r:id="rId8" w:anchor="P34#P34" w:history="1">
        <w:r w:rsidR="00544781" w:rsidRPr="00E012F9">
          <w:rPr>
            <w:rStyle w:val="aa"/>
            <w:b/>
            <w:color w:val="auto"/>
            <w:sz w:val="28"/>
            <w:u w:val="none"/>
          </w:rPr>
          <w:t>регламент</w:t>
        </w:r>
      </w:hyperlink>
      <w:r w:rsidR="00544781" w:rsidRPr="00E012F9">
        <w:rPr>
          <w:rFonts w:ascii="Times New Roman" w:hAnsi="Times New Roman"/>
          <w:b/>
          <w:sz w:val="28"/>
          <w:szCs w:val="28"/>
        </w:rPr>
        <w:t>а</w:t>
      </w:r>
      <w:r w:rsidR="00544781" w:rsidRPr="00E012F9">
        <w:rPr>
          <w:rFonts w:ascii="Times New Roman" w:hAnsi="Times New Roman"/>
          <w:b/>
          <w:sz w:val="28"/>
        </w:rPr>
        <w:t xml:space="preserve"> предоставления муниципальной услуги «Организация библиотечного обслуживания населения» муниципальным учреждением культуры Первомайского района Республики Крым </w:t>
      </w:r>
      <w:r w:rsidR="00544781" w:rsidRPr="00E012F9">
        <w:rPr>
          <w:rFonts w:ascii="Times New Roman" w:hAnsi="Times New Roman"/>
          <w:b/>
          <w:i/>
          <w:sz w:val="28"/>
        </w:rPr>
        <w:t xml:space="preserve"> </w:t>
      </w:r>
      <w:r w:rsidR="00544781" w:rsidRPr="00E012F9">
        <w:rPr>
          <w:rFonts w:ascii="Times New Roman" w:hAnsi="Times New Roman"/>
          <w:b/>
          <w:sz w:val="28"/>
        </w:rPr>
        <w:t>муниципальное бюджетное учреждение культуры «Первомайская Централизованная библиотечная  система Первомайского района Республики Крым»</w:t>
      </w:r>
    </w:p>
    <w:p w:rsidR="002601E1" w:rsidRPr="002601E1" w:rsidRDefault="002601E1" w:rsidP="00C36EBE">
      <w:pPr>
        <w:pStyle w:val="ConsPlusNormal"/>
        <w:jc w:val="center"/>
        <w:rPr>
          <w:rFonts w:ascii="Times New Roman" w:hAnsi="Times New Roman" w:cs="Times New Roman"/>
          <w:sz w:val="28"/>
        </w:rPr>
      </w:pPr>
    </w:p>
    <w:p w:rsidR="00C36EBE" w:rsidRPr="00223D80" w:rsidRDefault="00C36EBE" w:rsidP="00C36EBE">
      <w:pPr>
        <w:ind w:firstLine="708"/>
        <w:jc w:val="both"/>
        <w:rPr>
          <w:rFonts w:ascii="Times New Roman" w:hAnsi="Times New Roman"/>
          <w:sz w:val="28"/>
          <w:szCs w:val="28"/>
        </w:rPr>
      </w:pPr>
      <w:r>
        <w:rPr>
          <w:rFonts w:ascii="Times New Roman" w:hAnsi="Times New Roman"/>
          <w:sz w:val="28"/>
          <w:szCs w:val="28"/>
        </w:rPr>
        <w:t xml:space="preserve">В целях повышения качества оказания гражданам муниципального образования Первомайский район Республики Крым услуг, выполняемых муниципальными учреждениями культуры, организации системы контроля за деятельностью муниципальных учреждений культуры и отдела культуры Администрации  Первомайского района Республики Крым  со стороны получателей муниципальных услуг, в соответствии с Федеральным </w:t>
      </w:r>
      <w:hyperlink r:id="rId9" w:history="1">
        <w:r>
          <w:rPr>
            <w:rStyle w:val="aa"/>
            <w:color w:val="auto"/>
            <w:sz w:val="28"/>
            <w:szCs w:val="28"/>
            <w:u w:val="none"/>
          </w:rPr>
          <w:t>законом</w:t>
        </w:r>
      </w:hyperlink>
      <w:r>
        <w:rPr>
          <w:rFonts w:ascii="Times New Roman" w:hAnsi="Times New Roman"/>
          <w:sz w:val="28"/>
          <w:szCs w:val="28"/>
        </w:rPr>
        <w:t xml:space="preserve"> от 27.06.2010 № 210-ФЗ «Об организации предоставления государственных и муниципальных услуг», </w:t>
      </w:r>
      <w:r>
        <w:rPr>
          <w:rStyle w:val="FontStyle21"/>
          <w:szCs w:val="28"/>
        </w:rPr>
        <w:t xml:space="preserve">Федеральным законом от 06.10.2003 года № 131-ФЗ «Об общих принципах организации местного самоуправления в Российской Федерации», </w:t>
      </w:r>
      <w:r>
        <w:rPr>
          <w:rFonts w:ascii="Times New Roman" w:hAnsi="Times New Roman"/>
          <w:sz w:val="28"/>
          <w:szCs w:val="28"/>
        </w:rPr>
        <w:t xml:space="preserve">Федеральным </w:t>
      </w:r>
      <w:hyperlink r:id="rId10" w:history="1">
        <w:r>
          <w:rPr>
            <w:rStyle w:val="aa"/>
            <w:color w:val="auto"/>
            <w:sz w:val="28"/>
            <w:szCs w:val="28"/>
            <w:u w:val="none"/>
          </w:rPr>
          <w:t>законом</w:t>
        </w:r>
      </w:hyperlink>
      <w:r>
        <w:rPr>
          <w:rFonts w:ascii="Times New Roman" w:hAnsi="Times New Roman"/>
          <w:sz w:val="28"/>
          <w:szCs w:val="28"/>
        </w:rPr>
        <w:t xml:space="preserve"> от 29.12.1994 № 78-ФЗ «О библиотечном деле», Законом Республики Крым от 30.12.2015 № 199-ЗРК/2015 «О библиотечном деле», Постановлением Администрации Первомайского района Республики Крым от 16.05.2016 №157 «</w:t>
      </w:r>
      <w:r>
        <w:rPr>
          <w:rFonts w:ascii="Times New Roman" w:hAnsi="Times New Roman"/>
          <w:sz w:val="28"/>
          <w:szCs w:val="28"/>
          <w:lang w:val="uk-UA"/>
        </w:rPr>
        <w:t xml:space="preserve">О внесении изменений в постановление Администрации </w:t>
      </w:r>
      <w:r>
        <w:rPr>
          <w:rFonts w:ascii="Times New Roman" w:hAnsi="Times New Roman"/>
          <w:color w:val="000000"/>
          <w:sz w:val="28"/>
          <w:szCs w:val="28"/>
        </w:rPr>
        <w:t>Первомайского района Республики Крым  от 04.03.2015 года № 84 «</w:t>
      </w:r>
      <w:r>
        <w:rPr>
          <w:rFonts w:ascii="Times New Roman" w:hAnsi="Times New Roman"/>
          <w:sz w:val="28"/>
          <w:szCs w:val="28"/>
        </w:rPr>
        <w:t>Об утверждении порядка разработки и утверждения административных регламентов  предоставления муниципальных услуг Администрацией Первомайского района Республики Крым</w:t>
      </w:r>
      <w:r>
        <w:rPr>
          <w:rFonts w:ascii="Times New Roman" w:hAnsi="Times New Roman"/>
          <w:sz w:val="28"/>
          <w:szCs w:val="28"/>
          <w:lang w:val="uk-UA"/>
        </w:rPr>
        <w:t xml:space="preserve">», </w:t>
      </w:r>
      <w:r>
        <w:rPr>
          <w:rFonts w:ascii="Times New Roman" w:hAnsi="Times New Roman"/>
          <w:sz w:val="28"/>
          <w:szCs w:val="28"/>
        </w:rPr>
        <w:t>руководствуясь Уставом муниципального образования Первомайский район Республики Крым</w:t>
      </w:r>
    </w:p>
    <w:p w:rsidR="00C36EBE" w:rsidRDefault="00C36EBE" w:rsidP="00C36EBE">
      <w:pPr>
        <w:spacing w:after="0" w:line="240" w:lineRule="auto"/>
        <w:jc w:val="both"/>
        <w:rPr>
          <w:rFonts w:ascii="Times New Roman" w:hAnsi="Times New Roman"/>
          <w:bCs/>
          <w:sz w:val="24"/>
          <w:szCs w:val="24"/>
          <w:lang w:eastAsia="ru-RU"/>
        </w:rPr>
      </w:pPr>
      <w:r>
        <w:rPr>
          <w:rFonts w:ascii="Times New Roman" w:hAnsi="Times New Roman"/>
          <w:sz w:val="28"/>
          <w:szCs w:val="28"/>
          <w:lang w:eastAsia="ru-RU"/>
        </w:rPr>
        <w:t xml:space="preserve">Администрация Первомайского района Республики Крым </w:t>
      </w:r>
      <w:r>
        <w:rPr>
          <w:rFonts w:ascii="Times New Roman" w:hAnsi="Times New Roman"/>
          <w:b/>
          <w:sz w:val="28"/>
          <w:szCs w:val="28"/>
          <w:lang w:eastAsia="ru-RU"/>
        </w:rPr>
        <w:t>постановляет:</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1. Утвердить Административный </w:t>
      </w:r>
      <w:hyperlink r:id="rId11" w:anchor="P34#P34" w:history="1">
        <w:r>
          <w:rPr>
            <w:rStyle w:val="aa"/>
            <w:color w:val="auto"/>
            <w:sz w:val="28"/>
            <w:u w:val="none"/>
          </w:rPr>
          <w:t>регламент</w:t>
        </w:r>
      </w:hyperlink>
      <w:r>
        <w:rPr>
          <w:rFonts w:ascii="Times New Roman" w:hAnsi="Times New Roman" w:cs="Times New Roman"/>
          <w:sz w:val="28"/>
        </w:rPr>
        <w:t xml:space="preserve"> предоставления муниципальной </w:t>
      </w:r>
      <w:r>
        <w:rPr>
          <w:rFonts w:ascii="Times New Roman" w:hAnsi="Times New Roman" w:cs="Times New Roman"/>
          <w:sz w:val="28"/>
        </w:rPr>
        <w:lastRenderedPageBreak/>
        <w:t xml:space="preserve">услуги «Организация библиотечного обслуживания населения» муниципальным учреждением культуры Первомайского района Республики Крым </w:t>
      </w:r>
      <w:r>
        <w:rPr>
          <w:rFonts w:ascii="Times New Roman" w:hAnsi="Times New Roman" w:cs="Times New Roman"/>
          <w:i/>
          <w:sz w:val="28"/>
        </w:rPr>
        <w:t xml:space="preserve"> </w:t>
      </w:r>
      <w:r>
        <w:rPr>
          <w:rFonts w:ascii="Times New Roman" w:hAnsi="Times New Roman" w:cs="Times New Roman"/>
          <w:sz w:val="28"/>
        </w:rPr>
        <w:t>муниципальное бюджетное учреждение культуры «Первомайская Централизованная библиотечная  система Первомайского района Республики Крым» согласно приложению.</w:t>
      </w:r>
    </w:p>
    <w:p w:rsidR="00C36EBE" w:rsidRDefault="00C36EBE" w:rsidP="00C36EBE">
      <w:pPr>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2. </w:t>
      </w:r>
      <w:r>
        <w:rPr>
          <w:rFonts w:ascii="Times New Roman" w:hAnsi="Times New Roman"/>
          <w:sz w:val="28"/>
          <w:szCs w:val="28"/>
          <w:lang w:eastAsia="ru-RU"/>
        </w:rPr>
        <w:tab/>
        <w:t>Настоящее постановление вступает в силу со дня его подписания и подлежит обнародованию на официальном сайте Администрации Первомайского района (</w:t>
      </w:r>
      <w:hyperlink r:id="rId12" w:history="1">
        <w:r>
          <w:rPr>
            <w:rStyle w:val="aa"/>
            <w:color w:val="0000FF"/>
            <w:sz w:val="28"/>
            <w:szCs w:val="28"/>
            <w:lang w:val="en-US" w:eastAsia="ru-RU"/>
          </w:rPr>
          <w:t>http</w:t>
        </w:r>
        <w:r>
          <w:rPr>
            <w:rStyle w:val="aa"/>
            <w:color w:val="0000FF"/>
            <w:sz w:val="28"/>
            <w:szCs w:val="28"/>
            <w:lang w:eastAsia="ru-RU"/>
          </w:rPr>
          <w:t>://</w:t>
        </w:r>
        <w:r>
          <w:rPr>
            <w:rStyle w:val="aa"/>
            <w:color w:val="0000FF"/>
            <w:sz w:val="28"/>
            <w:szCs w:val="28"/>
            <w:lang w:val="en-US" w:eastAsia="ru-RU"/>
          </w:rPr>
          <w:t>pervmo</w:t>
        </w:r>
        <w:r>
          <w:rPr>
            <w:rStyle w:val="aa"/>
            <w:color w:val="0000FF"/>
            <w:sz w:val="28"/>
            <w:szCs w:val="28"/>
            <w:lang w:eastAsia="ru-RU"/>
          </w:rPr>
          <w:t>.</w:t>
        </w:r>
        <w:r>
          <w:rPr>
            <w:rStyle w:val="aa"/>
            <w:color w:val="0000FF"/>
            <w:sz w:val="28"/>
            <w:szCs w:val="28"/>
            <w:lang w:val="en-US" w:eastAsia="ru-RU"/>
          </w:rPr>
          <w:t>rk</w:t>
        </w:r>
        <w:r>
          <w:rPr>
            <w:rStyle w:val="aa"/>
            <w:color w:val="0000FF"/>
            <w:sz w:val="28"/>
            <w:szCs w:val="28"/>
            <w:lang w:eastAsia="ru-RU"/>
          </w:rPr>
          <w:t>.</w:t>
        </w:r>
        <w:r>
          <w:rPr>
            <w:rStyle w:val="aa"/>
            <w:color w:val="0000FF"/>
            <w:sz w:val="28"/>
            <w:szCs w:val="28"/>
            <w:lang w:val="en-US" w:eastAsia="ru-RU"/>
          </w:rPr>
          <w:t>gov</w:t>
        </w:r>
        <w:r>
          <w:rPr>
            <w:rStyle w:val="aa"/>
            <w:color w:val="0000FF"/>
            <w:sz w:val="28"/>
            <w:szCs w:val="28"/>
            <w:lang w:eastAsia="ru-RU"/>
          </w:rPr>
          <w:t>.</w:t>
        </w:r>
        <w:r>
          <w:rPr>
            <w:rStyle w:val="aa"/>
            <w:color w:val="0000FF"/>
            <w:sz w:val="28"/>
            <w:szCs w:val="28"/>
            <w:lang w:val="en-US" w:eastAsia="ru-RU"/>
          </w:rPr>
          <w:t>ru</w:t>
        </w:r>
      </w:hyperlink>
      <w:r>
        <w:rPr>
          <w:rFonts w:ascii="Times New Roman" w:hAnsi="Times New Roman"/>
          <w:sz w:val="28"/>
          <w:szCs w:val="28"/>
          <w:lang w:eastAsia="ru-RU"/>
        </w:rPr>
        <w:t>) в сети интернет.</w:t>
      </w:r>
    </w:p>
    <w:p w:rsidR="00C36EBE" w:rsidRDefault="00C36EBE" w:rsidP="00C36EBE">
      <w:pPr>
        <w:spacing w:after="0" w:line="240" w:lineRule="auto"/>
        <w:ind w:firstLine="540"/>
        <w:jc w:val="both"/>
        <w:rPr>
          <w:rFonts w:ascii="Times New Roman" w:hAnsi="Times New Roman"/>
          <w:sz w:val="28"/>
          <w:szCs w:val="28"/>
          <w:lang w:eastAsia="ru-RU"/>
        </w:rPr>
      </w:pPr>
    </w:p>
    <w:p w:rsidR="00C36EBE" w:rsidRDefault="00C36EBE" w:rsidP="00C36EBE">
      <w:pPr>
        <w:spacing w:after="0" w:line="240" w:lineRule="auto"/>
        <w:ind w:firstLine="540"/>
        <w:jc w:val="both"/>
        <w:rPr>
          <w:rFonts w:ascii="Times New Roman" w:hAnsi="Times New Roman"/>
          <w:sz w:val="28"/>
          <w:szCs w:val="28"/>
          <w:lang w:eastAsia="ru-RU"/>
        </w:rPr>
      </w:pPr>
      <w:r>
        <w:rPr>
          <w:rFonts w:ascii="Times New Roman" w:hAnsi="Times New Roman"/>
          <w:sz w:val="28"/>
          <w:szCs w:val="28"/>
          <w:lang w:eastAsia="ru-RU"/>
        </w:rPr>
        <w:t xml:space="preserve">3. </w:t>
      </w:r>
      <w:r>
        <w:rPr>
          <w:rFonts w:ascii="Times New Roman" w:hAnsi="Times New Roman"/>
          <w:sz w:val="28"/>
          <w:szCs w:val="28"/>
          <w:lang w:eastAsia="ru-RU"/>
        </w:rPr>
        <w:tab/>
        <w:t xml:space="preserve">Контроль за исполнением настоящего постановления </w:t>
      </w:r>
      <w:r w:rsidR="00223D80">
        <w:rPr>
          <w:rFonts w:ascii="Times New Roman" w:hAnsi="Times New Roman"/>
          <w:sz w:val="28"/>
          <w:szCs w:val="28"/>
          <w:lang w:eastAsia="ru-RU"/>
        </w:rPr>
        <w:t>оставляю за собой.</w:t>
      </w:r>
    </w:p>
    <w:p w:rsidR="00C36EBE" w:rsidRDefault="00C36EBE" w:rsidP="00C36EBE">
      <w:pPr>
        <w:spacing w:after="0" w:line="240" w:lineRule="auto"/>
        <w:ind w:firstLine="708"/>
        <w:jc w:val="both"/>
        <w:rPr>
          <w:rFonts w:ascii="Times New Roman" w:hAnsi="Times New Roman"/>
          <w:sz w:val="28"/>
          <w:szCs w:val="28"/>
          <w:lang w:eastAsia="ru-RU"/>
        </w:rPr>
      </w:pPr>
    </w:p>
    <w:p w:rsidR="00C36EBE" w:rsidRDefault="00C36EBE" w:rsidP="00C36EBE">
      <w:pPr>
        <w:spacing w:after="0" w:line="240" w:lineRule="auto"/>
        <w:jc w:val="both"/>
        <w:rPr>
          <w:rFonts w:ascii="Times New Roman" w:hAnsi="Times New Roman"/>
          <w:sz w:val="28"/>
          <w:szCs w:val="28"/>
          <w:lang w:eastAsia="ru-RU"/>
        </w:rPr>
      </w:pPr>
    </w:p>
    <w:p w:rsidR="00223D80" w:rsidRDefault="00C36EBE" w:rsidP="00B85C70">
      <w:pPr>
        <w:spacing w:after="0" w:line="240" w:lineRule="auto"/>
        <w:jc w:val="both"/>
        <w:rPr>
          <w:rFonts w:ascii="Times New Roman" w:hAnsi="Times New Roman"/>
          <w:sz w:val="28"/>
          <w:szCs w:val="28"/>
          <w:lang w:eastAsia="ru-RU"/>
        </w:rPr>
      </w:pPr>
      <w:r>
        <w:rPr>
          <w:rFonts w:ascii="Times New Roman" w:hAnsi="Times New Roman"/>
          <w:sz w:val="28"/>
          <w:szCs w:val="28"/>
          <w:lang w:eastAsia="ru-RU"/>
        </w:rPr>
        <w:t xml:space="preserve">Глава Администрации                                                                 </w:t>
      </w:r>
      <w:r w:rsidR="00223D80">
        <w:rPr>
          <w:rFonts w:ascii="Times New Roman" w:hAnsi="Times New Roman"/>
          <w:sz w:val="28"/>
          <w:szCs w:val="28"/>
          <w:lang w:eastAsia="ru-RU"/>
        </w:rPr>
        <w:t xml:space="preserve">  Е.А.Крестьянинова</w:t>
      </w:r>
    </w:p>
    <w:p w:rsidR="00A15672" w:rsidRDefault="00A15672" w:rsidP="00C36EBE">
      <w:pPr>
        <w:spacing w:after="0" w:line="240" w:lineRule="auto"/>
        <w:ind w:right="202"/>
        <w:jc w:val="both"/>
        <w:rPr>
          <w:rFonts w:ascii="Times New Roman" w:hAnsi="Times New Roman"/>
          <w:sz w:val="28"/>
          <w:szCs w:val="28"/>
          <w:lang w:eastAsia="ru-RU"/>
        </w:rPr>
      </w:pPr>
    </w:p>
    <w:p w:rsidR="00C36EBE" w:rsidRDefault="00C36EBE" w:rsidP="00C36EBE">
      <w:pPr>
        <w:spacing w:after="0" w:line="240" w:lineRule="auto"/>
        <w:ind w:right="202"/>
        <w:jc w:val="both"/>
        <w:rPr>
          <w:rFonts w:ascii="Times New Roman" w:hAnsi="Times New Roman"/>
          <w:sz w:val="28"/>
          <w:szCs w:val="28"/>
          <w:lang w:eastAsia="ru-RU"/>
        </w:rPr>
      </w:pPr>
      <w:r>
        <w:rPr>
          <w:rFonts w:ascii="Times New Roman" w:hAnsi="Times New Roman"/>
          <w:sz w:val="28"/>
          <w:szCs w:val="28"/>
          <w:lang w:eastAsia="ru-RU"/>
        </w:rPr>
        <w:t>ИСПОЛНИТЕЛЬ</w:t>
      </w:r>
    </w:p>
    <w:p w:rsidR="00C36EBE" w:rsidRDefault="00C36EBE" w:rsidP="00C36EBE">
      <w:pPr>
        <w:spacing w:after="0" w:line="240" w:lineRule="auto"/>
        <w:ind w:right="202"/>
        <w:jc w:val="both"/>
        <w:rPr>
          <w:rFonts w:ascii="Times New Roman" w:hAnsi="Times New Roman"/>
          <w:sz w:val="28"/>
          <w:szCs w:val="28"/>
          <w:lang w:eastAsia="ru-RU"/>
        </w:rPr>
      </w:pPr>
    </w:p>
    <w:p w:rsidR="00C36EBE" w:rsidRDefault="00223D80" w:rsidP="00C36EBE">
      <w:pPr>
        <w:spacing w:after="0" w:line="240" w:lineRule="auto"/>
        <w:ind w:right="202"/>
        <w:jc w:val="both"/>
        <w:rPr>
          <w:rFonts w:ascii="Times New Roman" w:hAnsi="Times New Roman"/>
          <w:sz w:val="28"/>
          <w:szCs w:val="28"/>
          <w:lang w:eastAsia="ru-RU"/>
        </w:rPr>
      </w:pPr>
      <w:r>
        <w:rPr>
          <w:rFonts w:ascii="Times New Roman" w:hAnsi="Times New Roman"/>
          <w:sz w:val="28"/>
          <w:szCs w:val="28"/>
          <w:lang w:eastAsia="ru-RU"/>
        </w:rPr>
        <w:t>Начальник О</w:t>
      </w:r>
      <w:r w:rsidR="00C36EBE">
        <w:rPr>
          <w:rFonts w:ascii="Times New Roman" w:hAnsi="Times New Roman"/>
          <w:sz w:val="28"/>
          <w:szCs w:val="28"/>
          <w:lang w:eastAsia="ru-RU"/>
        </w:rPr>
        <w:t>тдела культуры</w:t>
      </w:r>
    </w:p>
    <w:p w:rsidR="00C36EBE" w:rsidRDefault="00C36EBE" w:rsidP="00C36EBE">
      <w:pPr>
        <w:spacing w:after="0" w:line="240" w:lineRule="auto"/>
        <w:ind w:right="202"/>
        <w:jc w:val="both"/>
        <w:rPr>
          <w:rFonts w:ascii="Times New Roman" w:hAnsi="Times New Roman"/>
          <w:sz w:val="28"/>
          <w:szCs w:val="28"/>
          <w:lang w:eastAsia="ru-RU"/>
        </w:rPr>
      </w:pPr>
      <w:r>
        <w:rPr>
          <w:rFonts w:ascii="Times New Roman" w:hAnsi="Times New Roman"/>
          <w:sz w:val="28"/>
          <w:szCs w:val="28"/>
          <w:lang w:eastAsia="ru-RU"/>
        </w:rPr>
        <w:t xml:space="preserve">межнациональных отношений </w:t>
      </w:r>
    </w:p>
    <w:p w:rsidR="00C36EBE" w:rsidRDefault="00C36EBE" w:rsidP="00C36EBE">
      <w:pPr>
        <w:spacing w:after="0" w:line="240" w:lineRule="auto"/>
        <w:ind w:right="202"/>
        <w:jc w:val="both"/>
        <w:rPr>
          <w:rFonts w:ascii="Times New Roman" w:hAnsi="Times New Roman"/>
          <w:sz w:val="28"/>
          <w:szCs w:val="28"/>
          <w:lang w:eastAsia="ru-RU"/>
        </w:rPr>
      </w:pPr>
      <w:r>
        <w:rPr>
          <w:rFonts w:ascii="Times New Roman" w:hAnsi="Times New Roman"/>
          <w:sz w:val="28"/>
          <w:szCs w:val="28"/>
          <w:lang w:eastAsia="ru-RU"/>
        </w:rPr>
        <w:t>Администрации</w:t>
      </w:r>
    </w:p>
    <w:p w:rsidR="00C36EBE" w:rsidRDefault="00C36EBE" w:rsidP="00C36EBE">
      <w:pPr>
        <w:spacing w:after="0" w:line="240" w:lineRule="auto"/>
        <w:ind w:right="202"/>
        <w:jc w:val="both"/>
        <w:rPr>
          <w:rFonts w:ascii="Times New Roman" w:hAnsi="Times New Roman"/>
          <w:sz w:val="28"/>
          <w:szCs w:val="28"/>
          <w:lang w:eastAsia="ru-RU"/>
        </w:rPr>
      </w:pPr>
      <w:r>
        <w:rPr>
          <w:rFonts w:ascii="Times New Roman" w:hAnsi="Times New Roman"/>
          <w:sz w:val="28"/>
          <w:szCs w:val="28"/>
          <w:lang w:eastAsia="ru-RU"/>
        </w:rPr>
        <w:t>Первомайского района</w:t>
      </w:r>
    </w:p>
    <w:p w:rsidR="00C36EBE" w:rsidRDefault="00C36EBE" w:rsidP="00C36EBE">
      <w:pPr>
        <w:spacing w:after="0" w:line="240" w:lineRule="auto"/>
        <w:ind w:right="202"/>
        <w:jc w:val="both"/>
        <w:rPr>
          <w:rFonts w:ascii="Times New Roman" w:hAnsi="Times New Roman"/>
          <w:sz w:val="28"/>
          <w:szCs w:val="28"/>
          <w:lang w:eastAsia="ru-RU"/>
        </w:rPr>
      </w:pPr>
      <w:r>
        <w:rPr>
          <w:rFonts w:ascii="Times New Roman" w:hAnsi="Times New Roman"/>
          <w:sz w:val="28"/>
          <w:szCs w:val="28"/>
          <w:lang w:eastAsia="ru-RU"/>
        </w:rPr>
        <w:t>Республики Крым</w:t>
      </w:r>
    </w:p>
    <w:p w:rsidR="00C36EBE" w:rsidRDefault="00C36EBE" w:rsidP="00C36EBE">
      <w:pPr>
        <w:spacing w:after="0" w:line="240" w:lineRule="auto"/>
        <w:ind w:right="202"/>
        <w:jc w:val="both"/>
        <w:rPr>
          <w:rFonts w:ascii="Times New Roman" w:hAnsi="Times New Roman"/>
          <w:sz w:val="28"/>
          <w:szCs w:val="28"/>
          <w:lang w:eastAsia="ru-RU"/>
        </w:rPr>
      </w:pPr>
    </w:p>
    <w:p w:rsidR="00C36EBE" w:rsidRDefault="00C36EBE" w:rsidP="00C36EBE">
      <w:pPr>
        <w:spacing w:after="0" w:line="240" w:lineRule="auto"/>
        <w:ind w:right="202"/>
        <w:jc w:val="both"/>
        <w:rPr>
          <w:rFonts w:ascii="Times New Roman" w:hAnsi="Times New Roman"/>
          <w:sz w:val="28"/>
          <w:szCs w:val="28"/>
          <w:lang w:eastAsia="ru-RU"/>
        </w:rPr>
      </w:pPr>
      <w:r>
        <w:rPr>
          <w:rFonts w:ascii="Times New Roman" w:hAnsi="Times New Roman"/>
          <w:sz w:val="24"/>
          <w:szCs w:val="24"/>
          <w:lang w:eastAsia="ru-RU"/>
        </w:rPr>
        <w:t>_______________</w:t>
      </w:r>
      <w:r>
        <w:rPr>
          <w:rFonts w:ascii="Times New Roman" w:hAnsi="Times New Roman"/>
          <w:sz w:val="28"/>
          <w:szCs w:val="28"/>
          <w:lang w:eastAsia="ru-RU"/>
        </w:rPr>
        <w:t xml:space="preserve"> А.В.Моргунова</w:t>
      </w:r>
    </w:p>
    <w:p w:rsidR="00C36EBE" w:rsidRDefault="00C36EBE" w:rsidP="00C36EBE">
      <w:pPr>
        <w:spacing w:after="0" w:line="240" w:lineRule="auto"/>
        <w:ind w:right="202"/>
        <w:jc w:val="both"/>
        <w:rPr>
          <w:rFonts w:ascii="Times New Roman" w:hAnsi="Times New Roman"/>
          <w:sz w:val="24"/>
          <w:szCs w:val="24"/>
          <w:lang w:eastAsia="ru-RU"/>
        </w:rPr>
      </w:pPr>
    </w:p>
    <w:p w:rsidR="00C36EBE" w:rsidRDefault="00C36EBE" w:rsidP="00C36EBE">
      <w:pPr>
        <w:spacing w:after="0" w:line="240" w:lineRule="auto"/>
        <w:ind w:right="202"/>
        <w:jc w:val="both"/>
        <w:rPr>
          <w:rFonts w:ascii="Times New Roman" w:hAnsi="Times New Roman"/>
          <w:sz w:val="24"/>
          <w:szCs w:val="24"/>
          <w:lang w:eastAsia="ru-RU"/>
        </w:rPr>
      </w:pPr>
      <w:r>
        <w:rPr>
          <w:rFonts w:ascii="Times New Roman" w:hAnsi="Times New Roman"/>
          <w:sz w:val="24"/>
          <w:szCs w:val="24"/>
          <w:lang w:eastAsia="ru-RU"/>
        </w:rPr>
        <w:t>«_____»___________________</w:t>
      </w:r>
      <w:r>
        <w:rPr>
          <w:rFonts w:ascii="Times New Roman" w:hAnsi="Times New Roman"/>
          <w:sz w:val="28"/>
          <w:szCs w:val="28"/>
          <w:lang w:eastAsia="ru-RU"/>
        </w:rPr>
        <w:t>2016г</w:t>
      </w:r>
    </w:p>
    <w:p w:rsidR="00223D80" w:rsidRPr="00223D80" w:rsidRDefault="00223D80" w:rsidP="00223D80">
      <w:pPr>
        <w:spacing w:after="0" w:line="240" w:lineRule="auto"/>
        <w:ind w:right="202"/>
        <w:jc w:val="both"/>
        <w:rPr>
          <w:rFonts w:ascii="Times New Roman" w:hAnsi="Times New Roman"/>
          <w:sz w:val="24"/>
          <w:szCs w:val="24"/>
          <w:lang w:eastAsia="ru-RU"/>
        </w:rPr>
      </w:pPr>
    </w:p>
    <w:p w:rsidR="00223D80" w:rsidRPr="00223D80" w:rsidRDefault="00223D80" w:rsidP="00223D80">
      <w:pPr>
        <w:spacing w:after="0" w:line="240" w:lineRule="auto"/>
        <w:ind w:right="202"/>
        <w:jc w:val="both"/>
        <w:rPr>
          <w:rFonts w:ascii="Times New Roman" w:hAnsi="Times New Roman"/>
          <w:sz w:val="24"/>
          <w:szCs w:val="24"/>
          <w:lang w:eastAsia="ru-RU"/>
        </w:rPr>
      </w:pP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СОГЛАСОВАНО</w:t>
      </w:r>
    </w:p>
    <w:p w:rsidR="00223D80" w:rsidRPr="00223D80" w:rsidRDefault="00223D80" w:rsidP="00223D80">
      <w:pPr>
        <w:spacing w:after="0" w:line="240" w:lineRule="auto"/>
        <w:ind w:right="202"/>
        <w:jc w:val="both"/>
        <w:rPr>
          <w:rFonts w:ascii="Times New Roman" w:hAnsi="Times New Roman"/>
          <w:sz w:val="28"/>
          <w:szCs w:val="28"/>
          <w:lang w:eastAsia="ru-RU"/>
        </w:rPr>
      </w:pPr>
    </w:p>
    <w:p w:rsidR="00223D80" w:rsidRPr="00223D80" w:rsidRDefault="00223D80" w:rsidP="00223D80">
      <w:pPr>
        <w:spacing w:after="0" w:line="240" w:lineRule="auto"/>
        <w:rPr>
          <w:rFonts w:ascii="Times New Roman" w:hAnsi="Times New Roman"/>
          <w:sz w:val="28"/>
          <w:szCs w:val="28"/>
          <w:lang w:eastAsia="ru-RU"/>
        </w:rPr>
      </w:pPr>
      <w:r w:rsidRPr="00223D80">
        <w:rPr>
          <w:rFonts w:ascii="Times New Roman" w:hAnsi="Times New Roman"/>
          <w:sz w:val="28"/>
          <w:szCs w:val="28"/>
          <w:lang w:eastAsia="ru-RU"/>
        </w:rPr>
        <w:t>Руководитель аппарата</w:t>
      </w:r>
    </w:p>
    <w:p w:rsidR="00223D80" w:rsidRPr="00223D80" w:rsidRDefault="00223D80" w:rsidP="00223D80">
      <w:pPr>
        <w:spacing w:after="0" w:line="240" w:lineRule="auto"/>
        <w:rPr>
          <w:rFonts w:ascii="Times New Roman" w:hAnsi="Times New Roman"/>
          <w:sz w:val="28"/>
          <w:szCs w:val="28"/>
          <w:lang w:eastAsia="ru-RU"/>
        </w:rPr>
      </w:pPr>
      <w:r w:rsidRPr="00223D80">
        <w:rPr>
          <w:rFonts w:ascii="Times New Roman" w:hAnsi="Times New Roman"/>
          <w:sz w:val="28"/>
          <w:szCs w:val="28"/>
          <w:lang w:eastAsia="ru-RU"/>
        </w:rPr>
        <w:t>Администрации Первомайского района</w:t>
      </w:r>
    </w:p>
    <w:p w:rsidR="00223D80" w:rsidRPr="00223D80" w:rsidRDefault="00223D80" w:rsidP="00223D80">
      <w:pPr>
        <w:spacing w:after="0" w:line="240" w:lineRule="auto"/>
        <w:rPr>
          <w:rFonts w:ascii="Times New Roman" w:hAnsi="Times New Roman"/>
          <w:sz w:val="28"/>
          <w:szCs w:val="28"/>
          <w:lang w:eastAsia="ru-RU"/>
        </w:rPr>
      </w:pPr>
      <w:r w:rsidRPr="00223D80">
        <w:rPr>
          <w:rFonts w:ascii="Times New Roman" w:hAnsi="Times New Roman"/>
          <w:sz w:val="28"/>
          <w:szCs w:val="28"/>
          <w:lang w:eastAsia="ru-RU"/>
        </w:rPr>
        <w:t>______________ В.Г. Касьянова</w:t>
      </w:r>
    </w:p>
    <w:p w:rsidR="00223D80" w:rsidRPr="00223D80" w:rsidRDefault="00223D80" w:rsidP="00223D80">
      <w:pPr>
        <w:spacing w:after="0" w:line="240" w:lineRule="auto"/>
        <w:rPr>
          <w:rFonts w:ascii="Times New Roman" w:hAnsi="Times New Roman"/>
          <w:sz w:val="28"/>
          <w:szCs w:val="28"/>
          <w:lang w:eastAsia="ru-RU"/>
        </w:rPr>
      </w:pPr>
      <w:r w:rsidRPr="00223D80">
        <w:rPr>
          <w:rFonts w:ascii="Times New Roman" w:hAnsi="Times New Roman"/>
          <w:sz w:val="28"/>
          <w:szCs w:val="28"/>
          <w:lang w:eastAsia="ru-RU"/>
        </w:rPr>
        <w:t>«___»_____________2016г.</w:t>
      </w:r>
    </w:p>
    <w:p w:rsidR="00223D80" w:rsidRPr="00223D80" w:rsidRDefault="00223D80" w:rsidP="00223D80">
      <w:pPr>
        <w:spacing w:after="0" w:line="240" w:lineRule="auto"/>
        <w:ind w:right="202"/>
        <w:jc w:val="both"/>
        <w:rPr>
          <w:rFonts w:ascii="Times New Roman" w:hAnsi="Times New Roman"/>
          <w:sz w:val="28"/>
          <w:szCs w:val="28"/>
          <w:lang w:eastAsia="ru-RU"/>
        </w:rPr>
      </w:pPr>
    </w:p>
    <w:p w:rsidR="00223D80" w:rsidRPr="00223D80" w:rsidRDefault="00223D80" w:rsidP="00223D80">
      <w:pPr>
        <w:spacing w:after="0" w:line="240" w:lineRule="auto"/>
        <w:ind w:right="202"/>
        <w:jc w:val="both"/>
        <w:rPr>
          <w:rFonts w:ascii="Times New Roman" w:hAnsi="Times New Roman"/>
          <w:sz w:val="28"/>
          <w:szCs w:val="28"/>
          <w:lang w:eastAsia="ru-RU"/>
        </w:rPr>
      </w:pP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Ведущий юрисконсульт</w:t>
      </w: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сектора организационно-правового</w:t>
      </w: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обеспечения отдела организационно-</w:t>
      </w: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правового  и информационного обеспечения</w:t>
      </w: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Вспомогательной службы</w:t>
      </w: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Администрации Первомайского района</w:t>
      </w: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Республики Крым</w:t>
      </w:r>
    </w:p>
    <w:p w:rsidR="00223D80" w:rsidRPr="00223D80" w:rsidRDefault="00223D80" w:rsidP="00223D80">
      <w:pPr>
        <w:spacing w:after="0" w:line="240" w:lineRule="auto"/>
        <w:ind w:right="202"/>
        <w:jc w:val="both"/>
        <w:rPr>
          <w:rFonts w:ascii="Times New Roman" w:hAnsi="Times New Roman"/>
          <w:sz w:val="28"/>
          <w:szCs w:val="28"/>
          <w:lang w:eastAsia="ru-RU"/>
        </w:rPr>
      </w:pPr>
    </w:p>
    <w:p w:rsidR="00223D80" w:rsidRPr="00223D80" w:rsidRDefault="00223D80" w:rsidP="00223D80">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___________________  А.В. Ястребцов</w:t>
      </w:r>
    </w:p>
    <w:p w:rsidR="00223D80" w:rsidRPr="00223D80" w:rsidRDefault="00223D80" w:rsidP="00223D80">
      <w:pPr>
        <w:spacing w:after="0" w:line="240" w:lineRule="auto"/>
        <w:ind w:right="202"/>
        <w:jc w:val="both"/>
        <w:rPr>
          <w:rFonts w:ascii="Times New Roman" w:hAnsi="Times New Roman"/>
          <w:sz w:val="28"/>
          <w:szCs w:val="28"/>
          <w:lang w:eastAsia="ru-RU"/>
        </w:rPr>
      </w:pPr>
    </w:p>
    <w:p w:rsidR="00C36EBE" w:rsidRDefault="00223D80" w:rsidP="00C36EBE">
      <w:pPr>
        <w:spacing w:after="0" w:line="240" w:lineRule="auto"/>
        <w:ind w:right="202"/>
        <w:jc w:val="both"/>
        <w:rPr>
          <w:rFonts w:ascii="Times New Roman" w:hAnsi="Times New Roman"/>
          <w:sz w:val="28"/>
          <w:szCs w:val="28"/>
          <w:lang w:eastAsia="ru-RU"/>
        </w:rPr>
      </w:pPr>
      <w:r w:rsidRPr="00223D80">
        <w:rPr>
          <w:rFonts w:ascii="Times New Roman" w:hAnsi="Times New Roman"/>
          <w:sz w:val="28"/>
          <w:szCs w:val="28"/>
          <w:lang w:eastAsia="ru-RU"/>
        </w:rPr>
        <w:t>« _____» ___________2016г.</w:t>
      </w:r>
    </w:p>
    <w:p w:rsidR="00B85C70" w:rsidRPr="00B85C70" w:rsidRDefault="00B85C70" w:rsidP="00C36EBE">
      <w:pPr>
        <w:spacing w:after="0" w:line="240" w:lineRule="auto"/>
        <w:ind w:right="202"/>
        <w:jc w:val="both"/>
        <w:rPr>
          <w:rFonts w:ascii="Times New Roman" w:hAnsi="Times New Roman"/>
          <w:sz w:val="28"/>
          <w:szCs w:val="28"/>
          <w:lang w:eastAsia="ru-RU"/>
        </w:rPr>
      </w:pPr>
    </w:p>
    <w:p w:rsidR="00BE31FA" w:rsidRDefault="00BE31FA" w:rsidP="00BE31FA">
      <w:pPr>
        <w:pStyle w:val="ConsPlusNormal"/>
        <w:jc w:val="both"/>
        <w:rPr>
          <w:rFonts w:ascii="Times New Roman" w:hAnsi="Times New Roman" w:cs="Times New Roman"/>
          <w:sz w:val="28"/>
        </w:rPr>
      </w:pPr>
    </w:p>
    <w:p w:rsidR="00C36EBE" w:rsidRDefault="00C36EBE" w:rsidP="00BE31FA">
      <w:pPr>
        <w:pStyle w:val="ConsPlusNormal"/>
        <w:ind w:left="5664"/>
        <w:jc w:val="both"/>
        <w:rPr>
          <w:rFonts w:ascii="Times New Roman" w:hAnsi="Times New Roman" w:cs="Times New Roman"/>
          <w:sz w:val="28"/>
        </w:rPr>
      </w:pPr>
      <w:r>
        <w:rPr>
          <w:rFonts w:ascii="Times New Roman" w:hAnsi="Times New Roman" w:cs="Times New Roman"/>
          <w:sz w:val="28"/>
        </w:rPr>
        <w:t>Приложение</w:t>
      </w:r>
    </w:p>
    <w:p w:rsidR="00C36EBE" w:rsidRDefault="00C36EBE" w:rsidP="00BE31FA">
      <w:pPr>
        <w:pStyle w:val="ConsPlusNormal"/>
        <w:ind w:left="5664"/>
        <w:jc w:val="both"/>
        <w:rPr>
          <w:rFonts w:ascii="Times New Roman" w:hAnsi="Times New Roman" w:cs="Times New Roman"/>
          <w:sz w:val="28"/>
        </w:rPr>
      </w:pPr>
      <w:r>
        <w:rPr>
          <w:rFonts w:ascii="Times New Roman" w:hAnsi="Times New Roman" w:cs="Times New Roman"/>
          <w:sz w:val="28"/>
        </w:rPr>
        <w:t>к постановлению   Администрации</w:t>
      </w:r>
    </w:p>
    <w:p w:rsidR="00C36EBE" w:rsidRDefault="00C36EBE" w:rsidP="00BE31FA">
      <w:pPr>
        <w:pStyle w:val="ConsPlusNormal"/>
        <w:ind w:left="5664"/>
        <w:jc w:val="both"/>
        <w:rPr>
          <w:rFonts w:ascii="Times New Roman" w:hAnsi="Times New Roman" w:cs="Times New Roman"/>
          <w:sz w:val="28"/>
        </w:rPr>
      </w:pPr>
      <w:r>
        <w:rPr>
          <w:rFonts w:ascii="Times New Roman" w:hAnsi="Times New Roman" w:cs="Times New Roman"/>
          <w:sz w:val="28"/>
        </w:rPr>
        <w:t xml:space="preserve">Первомайского района </w:t>
      </w:r>
    </w:p>
    <w:p w:rsidR="00BE31FA" w:rsidRDefault="00C36EBE" w:rsidP="00BE31FA">
      <w:pPr>
        <w:pStyle w:val="ConsPlusNormal"/>
        <w:ind w:left="5664"/>
        <w:jc w:val="both"/>
        <w:rPr>
          <w:rFonts w:ascii="Times New Roman" w:hAnsi="Times New Roman" w:cs="Times New Roman"/>
          <w:i/>
          <w:sz w:val="28"/>
        </w:rPr>
      </w:pPr>
      <w:r>
        <w:rPr>
          <w:rFonts w:ascii="Times New Roman" w:hAnsi="Times New Roman" w:cs="Times New Roman"/>
          <w:sz w:val="28"/>
        </w:rPr>
        <w:t xml:space="preserve">Республики Крым </w:t>
      </w:r>
    </w:p>
    <w:p w:rsidR="00C36EBE" w:rsidRPr="00BE31FA" w:rsidRDefault="00C36EBE" w:rsidP="00BE31FA">
      <w:pPr>
        <w:pStyle w:val="ConsPlusNormal"/>
        <w:ind w:left="5664"/>
        <w:jc w:val="both"/>
        <w:rPr>
          <w:rFonts w:ascii="Times New Roman" w:hAnsi="Times New Roman" w:cs="Times New Roman"/>
          <w:i/>
          <w:sz w:val="28"/>
        </w:rPr>
      </w:pPr>
      <w:r>
        <w:rPr>
          <w:rFonts w:ascii="Times New Roman" w:hAnsi="Times New Roman" w:cs="Times New Roman"/>
          <w:sz w:val="28"/>
        </w:rPr>
        <w:t>от _________ № ______</w:t>
      </w:r>
    </w:p>
    <w:p w:rsidR="00C36EBE" w:rsidRDefault="00C36EBE" w:rsidP="00C36EBE">
      <w:pPr>
        <w:pStyle w:val="ConsPlusNormal"/>
        <w:jc w:val="both"/>
        <w:rPr>
          <w:rFonts w:ascii="Times New Roman" w:hAnsi="Times New Roman" w:cs="Times New Roman"/>
          <w:sz w:val="28"/>
        </w:rPr>
      </w:pPr>
      <w:bookmarkStart w:id="0" w:name="P34"/>
      <w:bookmarkEnd w:id="0"/>
    </w:p>
    <w:p w:rsidR="007A0BE8" w:rsidRDefault="00CD7F6B" w:rsidP="00F86A6F">
      <w:pPr>
        <w:tabs>
          <w:tab w:val="left" w:pos="5460"/>
        </w:tabs>
        <w:spacing w:before="100" w:line="240" w:lineRule="auto"/>
        <w:jc w:val="center"/>
        <w:rPr>
          <w:rFonts w:ascii="Times New Roman" w:hAnsi="Times New Roman"/>
          <w:b/>
          <w:sz w:val="28"/>
          <w:szCs w:val="28"/>
        </w:rPr>
      </w:pPr>
      <w:r w:rsidRPr="00512AC5">
        <w:rPr>
          <w:rFonts w:ascii="Times New Roman" w:hAnsi="Times New Roman"/>
          <w:b/>
          <w:sz w:val="28"/>
          <w:szCs w:val="28"/>
        </w:rPr>
        <w:t>Администрати</w:t>
      </w:r>
      <w:r w:rsidR="007A0BE8">
        <w:rPr>
          <w:rFonts w:ascii="Times New Roman" w:hAnsi="Times New Roman"/>
          <w:b/>
          <w:sz w:val="28"/>
          <w:szCs w:val="28"/>
        </w:rPr>
        <w:t xml:space="preserve">вный регламент </w:t>
      </w:r>
    </w:p>
    <w:p w:rsidR="00CD7F6B" w:rsidRPr="00E012F9" w:rsidRDefault="007A0BE8" w:rsidP="00F86A6F">
      <w:pPr>
        <w:tabs>
          <w:tab w:val="left" w:pos="5460"/>
        </w:tabs>
        <w:spacing w:before="100" w:line="240" w:lineRule="auto"/>
        <w:jc w:val="center"/>
        <w:rPr>
          <w:rFonts w:ascii="Times New Roman" w:hAnsi="Times New Roman"/>
          <w:b/>
          <w:sz w:val="28"/>
          <w:szCs w:val="28"/>
        </w:rPr>
      </w:pPr>
      <w:r>
        <w:rPr>
          <w:rFonts w:ascii="Times New Roman" w:hAnsi="Times New Roman"/>
          <w:b/>
          <w:sz w:val="28"/>
          <w:szCs w:val="28"/>
        </w:rPr>
        <w:t xml:space="preserve"> По предоставлению</w:t>
      </w:r>
      <w:r w:rsidR="00CD7F6B">
        <w:rPr>
          <w:rFonts w:ascii="Times New Roman" w:hAnsi="Times New Roman"/>
          <w:b/>
          <w:sz w:val="28"/>
          <w:szCs w:val="28"/>
        </w:rPr>
        <w:t xml:space="preserve"> </w:t>
      </w:r>
      <w:r w:rsidR="00CD7F6B" w:rsidRPr="00512AC5">
        <w:rPr>
          <w:rFonts w:ascii="Times New Roman" w:hAnsi="Times New Roman"/>
          <w:b/>
          <w:sz w:val="28"/>
          <w:szCs w:val="28"/>
        </w:rPr>
        <w:t>муниципаль</w:t>
      </w:r>
      <w:r w:rsidR="00CD7F6B" w:rsidRPr="00E012F9">
        <w:rPr>
          <w:rFonts w:ascii="Times New Roman" w:hAnsi="Times New Roman"/>
          <w:b/>
          <w:sz w:val="28"/>
          <w:szCs w:val="28"/>
        </w:rPr>
        <w:t xml:space="preserve">ной услуги </w:t>
      </w:r>
      <w:r w:rsidR="00E012F9" w:rsidRPr="00E012F9">
        <w:rPr>
          <w:rFonts w:ascii="Times New Roman" w:hAnsi="Times New Roman"/>
          <w:b/>
          <w:sz w:val="28"/>
        </w:rPr>
        <w:t>«Организация библиотечного обсл</w:t>
      </w:r>
      <w:bookmarkStart w:id="1" w:name="_GoBack"/>
      <w:bookmarkEnd w:id="1"/>
      <w:r w:rsidR="00E012F9" w:rsidRPr="00E012F9">
        <w:rPr>
          <w:rFonts w:ascii="Times New Roman" w:hAnsi="Times New Roman"/>
          <w:b/>
          <w:sz w:val="28"/>
        </w:rPr>
        <w:t xml:space="preserve">уживания населения» муниципальным учреждением культуры Первомайского района Республики Крым </w:t>
      </w:r>
      <w:r w:rsidR="00E012F9" w:rsidRPr="00E012F9">
        <w:rPr>
          <w:rFonts w:ascii="Times New Roman" w:hAnsi="Times New Roman"/>
          <w:b/>
          <w:i/>
          <w:sz w:val="28"/>
        </w:rPr>
        <w:t xml:space="preserve"> </w:t>
      </w:r>
      <w:r w:rsidR="00E012F9" w:rsidRPr="00E012F9">
        <w:rPr>
          <w:rFonts w:ascii="Times New Roman" w:hAnsi="Times New Roman"/>
          <w:b/>
          <w:sz w:val="28"/>
        </w:rPr>
        <w:t>муниципальное бюджетное учреждение культуры «Первомайская Централизованная библиотечная  система Первомайского района Республики Крым»</w:t>
      </w:r>
    </w:p>
    <w:p w:rsidR="00CD7F6B" w:rsidRDefault="00CD7F6B" w:rsidP="00C36EBE">
      <w:pPr>
        <w:pStyle w:val="ConsPlusNormal"/>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I. Общие положения</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 Настоящий Административный регламент (далее - Регламент) определяет сроки и последовательность действий (административных процедур) муниципального бюджетного учреждения культуры Первомайского района Республики Крым   МБУК «Первомайская Централизованная библиотечная система» при предоставлении муниципальной услуги «Организация библиотечного обслуживания населения» (далее - муниципальная услуга).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Заявителями на получение муниципальной услуги являются физические лица и юридические лица, а также их законные представители.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Информацию о местах нахождения, графиках работы МБУК «Первомайская ЦБС», а также о порядке предоставления услуги, перечне документов, необходимых для ее получения, можно узнать посредством: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информации в МБУК «Первомайская ЦБС» его подразделениях, в том числе на стендах;</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телефонной связи, электронного информирования;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информации в отделе культуры Администрации Первомайского района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публикации информации на официальном сайте (портале) Администрации Первомайского района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публикации в средствах массовой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 На стендах в помещениях МБУК «Первомайская ЦБС» и подразделениях содержится следующая информация: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месторасположение;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режим работы учреждения;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почтовый адрес МБУК «Первомайская ЦБС », электронный адрес, номер телефона;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часы приема директора МБУК Первомайская «ЦБС» по личным вопросам;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lastRenderedPageBreak/>
        <w:t>- текст Регламента с приложениями;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Устав МБУК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адрес, телефон, режим работы учредителя;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извлечения из нормативных правовых актов, норм, регулирующих исполнение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 Информирование и консультирование освещает следующие вопросы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условия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перечень документов, необходимых для получения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правила пользования библиотекой;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порядок обжалования действий (бездействия) и решений, осуществляемых и принимаемых в ходе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6. В ответах на телефонные звонки и устные обращения по вопросам предоставления муниципальной услуги работники МБУК «Первомайская ЦБС» подробно и в вежливой форме дают разъяснения по вопросам, интересующих заявителей.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обращении работник МБУК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представляется, назвав свою фамилию, имя, отчество, должность;</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предлагает собеседнику представиться;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выслушивает и уточняет, при необходимости, суть вопроса;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вежливо, корректно, лаконично дает ответ, при этом сообщает необходимые сведения со ссылками на соответствующие нормативные правовые акты.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Если вопрос выходит за рамки компетенции отвечающего работника, обращение переадресовывается (переводится) на другое должностное лицо или же обратившемуся гражданину сообщается телефонный номер, по которому можно получить необходимую информацию.</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7. При информировании по письменным обращениям заявителей, в том числе направленным по электронной почте, по процедуре предоставления муниципальной услуги ответ на обращение отправляется почтой или по факсу заявителя в срок, не превышающий 10 дней со дня регистрации обращения.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8. Сведения о месте нахождения и графике работы исполнителя муниципальной услуги изложены в </w:t>
      </w:r>
      <w:hyperlink r:id="rId13" w:anchor="P338#P338" w:history="1">
        <w:r>
          <w:rPr>
            <w:rStyle w:val="aa"/>
            <w:color w:val="auto"/>
            <w:sz w:val="28"/>
            <w:u w:val="none"/>
          </w:rPr>
          <w:t>приложении 1</w:t>
        </w:r>
      </w:hyperlink>
      <w:r>
        <w:rPr>
          <w:rFonts w:ascii="Times New Roman" w:hAnsi="Times New Roman" w:cs="Times New Roman"/>
          <w:sz w:val="28"/>
        </w:rPr>
        <w:t xml:space="preserve"> к данному Регламенту.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9. Сведения о месте нахождения и графике работы учредителя исполнителя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отдел культуры, межнациональных отношений  Администрации Первомайского района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адрес: </w:t>
      </w:r>
      <w:r w:rsidR="00A15672">
        <w:rPr>
          <w:rFonts w:ascii="Times New Roman" w:hAnsi="Times New Roman" w:cs="Times New Roman"/>
          <w:sz w:val="28"/>
        </w:rPr>
        <w:t>Республика Крым,</w:t>
      </w:r>
      <w:r>
        <w:rPr>
          <w:rFonts w:ascii="Times New Roman" w:hAnsi="Times New Roman" w:cs="Times New Roman"/>
          <w:sz w:val="28"/>
        </w:rPr>
        <w:t xml:space="preserve"> Первомайский район, пгт. Первомайское ул.Октябрьская 69;</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телефон: 9-19-57;</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электронный адрес: </w:t>
      </w:r>
      <w:r w:rsidR="00223D80" w:rsidRPr="00223D80">
        <w:rPr>
          <w:rFonts w:ascii="Times New Roman" w:hAnsi="Times New Roman" w:cs="Times New Roman"/>
          <w:sz w:val="28"/>
        </w:rPr>
        <w:t>(</w:t>
      </w:r>
      <w:r w:rsidR="00223D80" w:rsidRPr="00223D80">
        <w:rPr>
          <w:rFonts w:ascii="Times New Roman" w:hAnsi="Times New Roman" w:cs="Times New Roman"/>
          <w:sz w:val="28"/>
          <w:u w:val="single"/>
          <w:lang w:val="en-US"/>
        </w:rPr>
        <w:t>otdelkultury</w:t>
      </w:r>
      <w:r w:rsidR="00223D80" w:rsidRPr="00223D80">
        <w:rPr>
          <w:rFonts w:ascii="Times New Roman" w:hAnsi="Times New Roman" w:cs="Times New Roman"/>
          <w:sz w:val="28"/>
          <w:u w:val="single"/>
        </w:rPr>
        <w:t>@</w:t>
      </w:r>
      <w:r w:rsidR="00223D80" w:rsidRPr="00223D80">
        <w:rPr>
          <w:rFonts w:ascii="Times New Roman" w:hAnsi="Times New Roman" w:cs="Times New Roman"/>
          <w:sz w:val="28"/>
          <w:u w:val="single"/>
          <w:lang w:val="en-US"/>
        </w:rPr>
        <w:t>pervmo</w:t>
      </w:r>
      <w:r w:rsidR="00223D80" w:rsidRPr="00223D80">
        <w:rPr>
          <w:rFonts w:ascii="Times New Roman" w:hAnsi="Times New Roman" w:cs="Times New Roman"/>
          <w:sz w:val="28"/>
          <w:u w:val="single"/>
        </w:rPr>
        <w:t>.</w:t>
      </w:r>
      <w:r w:rsidR="00223D80" w:rsidRPr="00223D80">
        <w:rPr>
          <w:rFonts w:ascii="Times New Roman" w:hAnsi="Times New Roman" w:cs="Times New Roman"/>
          <w:sz w:val="28"/>
          <w:u w:val="single"/>
          <w:lang w:val="en-US"/>
        </w:rPr>
        <w:t>rk</w:t>
      </w:r>
      <w:r w:rsidR="00223D80" w:rsidRPr="00223D80">
        <w:rPr>
          <w:rFonts w:ascii="Times New Roman" w:hAnsi="Times New Roman" w:cs="Times New Roman"/>
          <w:sz w:val="28"/>
          <w:u w:val="single"/>
        </w:rPr>
        <w:t>.</w:t>
      </w:r>
      <w:r w:rsidR="00223D80" w:rsidRPr="00223D80">
        <w:rPr>
          <w:rFonts w:ascii="Times New Roman" w:hAnsi="Times New Roman" w:cs="Times New Roman"/>
          <w:sz w:val="28"/>
          <w:u w:val="single"/>
          <w:lang w:val="en-US"/>
        </w:rPr>
        <w:t>gov</w:t>
      </w:r>
      <w:r w:rsidR="00223D80" w:rsidRPr="00223D80">
        <w:rPr>
          <w:rFonts w:ascii="Times New Roman" w:hAnsi="Times New Roman" w:cs="Times New Roman"/>
          <w:sz w:val="28"/>
          <w:u w:val="single"/>
        </w:rPr>
        <w:t>.</w:t>
      </w:r>
      <w:r w:rsidR="00223D80" w:rsidRPr="00223D80">
        <w:rPr>
          <w:rFonts w:ascii="Times New Roman" w:hAnsi="Times New Roman" w:cs="Times New Roman"/>
          <w:sz w:val="28"/>
          <w:u w:val="single"/>
          <w:lang w:val="en-US"/>
        </w:rPr>
        <w:t>ru</w:t>
      </w:r>
      <w:r w:rsidR="00223D80" w:rsidRPr="00223D80">
        <w:rPr>
          <w:rFonts w:ascii="Times New Roman" w:hAnsi="Times New Roman" w:cs="Times New Roman"/>
          <w:sz w:val="28"/>
          <w:u w:val="single"/>
        </w:rPr>
        <w:t>)</w:t>
      </w:r>
      <w:r>
        <w:rPr>
          <w:rFonts w:ascii="Times New Roman" w:hAnsi="Times New Roman" w:cs="Times New Roman"/>
          <w:sz w:val="28"/>
        </w:rPr>
        <w:t>;</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график работы: Понедельник-пятница (с 08.00 до 17.00 ч.)</w:t>
      </w:r>
    </w:p>
    <w:p w:rsidR="00C36EBE" w:rsidRDefault="00C36EBE" w:rsidP="00C36EBE">
      <w:pPr>
        <w:pStyle w:val="ConsPlusNormal"/>
        <w:ind w:firstLine="540"/>
        <w:jc w:val="both"/>
        <w:rPr>
          <w:rFonts w:ascii="Times New Roman" w:hAnsi="Times New Roman" w:cs="Times New Roman"/>
          <w:sz w:val="28"/>
          <w:lang w:val="uk-UA"/>
        </w:rPr>
      </w:pPr>
      <w:r>
        <w:rPr>
          <w:rFonts w:ascii="Times New Roman" w:hAnsi="Times New Roman" w:cs="Times New Roman"/>
          <w:sz w:val="28"/>
        </w:rPr>
        <w:t xml:space="preserve">- Интернет-сайт (портал) Администрации  Первомайского района Республики Крым </w:t>
      </w:r>
      <w:r>
        <w:rPr>
          <w:rFonts w:ascii="Times New Roman" w:hAnsi="Times New Roman" w:cs="Times New Roman"/>
          <w:sz w:val="28"/>
          <w:szCs w:val="28"/>
        </w:rPr>
        <w:t>(</w:t>
      </w:r>
      <w:hyperlink r:id="rId14" w:history="1">
        <w:r>
          <w:rPr>
            <w:rStyle w:val="aa"/>
            <w:color w:val="0000FF"/>
            <w:sz w:val="28"/>
            <w:szCs w:val="28"/>
            <w:lang w:val="en-US"/>
          </w:rPr>
          <w:t>http</w:t>
        </w:r>
        <w:r>
          <w:rPr>
            <w:rStyle w:val="aa"/>
            <w:color w:val="0000FF"/>
            <w:sz w:val="28"/>
            <w:szCs w:val="28"/>
          </w:rPr>
          <w:t>://</w:t>
        </w:r>
        <w:r>
          <w:rPr>
            <w:rStyle w:val="aa"/>
            <w:color w:val="0000FF"/>
            <w:sz w:val="28"/>
            <w:szCs w:val="28"/>
            <w:lang w:val="en-US"/>
          </w:rPr>
          <w:t>pervmo</w:t>
        </w:r>
        <w:r>
          <w:rPr>
            <w:rStyle w:val="aa"/>
            <w:color w:val="0000FF"/>
            <w:sz w:val="28"/>
            <w:szCs w:val="28"/>
          </w:rPr>
          <w:t>.</w:t>
        </w:r>
        <w:r>
          <w:rPr>
            <w:rStyle w:val="aa"/>
            <w:color w:val="0000FF"/>
            <w:sz w:val="28"/>
            <w:szCs w:val="28"/>
            <w:lang w:val="en-US"/>
          </w:rPr>
          <w:t>rk</w:t>
        </w:r>
        <w:r>
          <w:rPr>
            <w:rStyle w:val="aa"/>
            <w:color w:val="0000FF"/>
            <w:sz w:val="28"/>
            <w:szCs w:val="28"/>
          </w:rPr>
          <w:t>.</w:t>
        </w:r>
        <w:r>
          <w:rPr>
            <w:rStyle w:val="aa"/>
            <w:color w:val="0000FF"/>
            <w:sz w:val="28"/>
            <w:szCs w:val="28"/>
            <w:lang w:val="en-US"/>
          </w:rPr>
          <w:t>gov</w:t>
        </w:r>
        <w:r>
          <w:rPr>
            <w:rStyle w:val="aa"/>
            <w:color w:val="0000FF"/>
            <w:sz w:val="28"/>
            <w:szCs w:val="28"/>
          </w:rPr>
          <w:t>.</w:t>
        </w:r>
        <w:r>
          <w:rPr>
            <w:rStyle w:val="aa"/>
            <w:color w:val="0000FF"/>
            <w:sz w:val="28"/>
            <w:szCs w:val="28"/>
            <w:lang w:val="en-US"/>
          </w:rPr>
          <w:t>ru</w:t>
        </w:r>
      </w:hyperlink>
      <w:r>
        <w:rPr>
          <w:rFonts w:ascii="Times New Roman" w:hAnsi="Times New Roman" w:cs="Times New Roman"/>
          <w:sz w:val="28"/>
          <w:szCs w:val="28"/>
        </w:rPr>
        <w:t>)</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II. Стандарт предоставления муниципальной услуги</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10. Наименование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Организация библиотечного обслуживания населения.</w:t>
      </w:r>
    </w:p>
    <w:p w:rsidR="00C36EBE" w:rsidRPr="00223D80" w:rsidRDefault="00C36EBE" w:rsidP="00C36EBE">
      <w:pPr>
        <w:pStyle w:val="ConsPlusNormal"/>
        <w:ind w:firstLine="540"/>
        <w:jc w:val="both"/>
        <w:rPr>
          <w:rFonts w:ascii="Times New Roman" w:hAnsi="Times New Roman" w:cs="Times New Roman"/>
          <w:sz w:val="28"/>
          <w:lang w:val="en-US"/>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муниципальное бюджетное учреждение культуры  Первомайского района Республики Крым (МБУК  Первомайская «ЦБС») с  структурным подразделениями. Наименование, месторасположение структурных подразделений указаны в </w:t>
      </w:r>
      <w:hyperlink r:id="rId15" w:anchor="P338#P338" w:history="1">
        <w:r>
          <w:rPr>
            <w:rStyle w:val="aa"/>
            <w:color w:val="auto"/>
            <w:sz w:val="28"/>
            <w:u w:val="none"/>
          </w:rPr>
          <w:t>приложении 1</w:t>
        </w:r>
      </w:hyperlink>
      <w:r>
        <w:rPr>
          <w:rFonts w:ascii="Times New Roman" w:hAnsi="Times New Roman" w:cs="Times New Roman"/>
          <w:sz w:val="28"/>
        </w:rPr>
        <w:t xml:space="preserve"> к данному Регламенту.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Для получения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организации, за исключением получения услуг, включенных в перечень, утвержденный муниципальным правовым актом муниципального образования Первомайский район Республики Крым, которые являются необходимыми и обязательными для предоставления муниципальных услуг.</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12. Результатом предоставления муниципальной услуги является: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 получение документов во временное пользование;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получение справочной и консультативной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посещение массового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 методическая помощь для функционирования библиотек, участие в обучающем мероприятии.</w:t>
      </w:r>
    </w:p>
    <w:p w:rsidR="00C36EBE" w:rsidRDefault="00C36EBE" w:rsidP="00C36EBE">
      <w:pPr>
        <w:pStyle w:val="ConsPlusNormal"/>
        <w:ind w:firstLine="540"/>
        <w:jc w:val="both"/>
        <w:rPr>
          <w:rFonts w:ascii="Times New Roman" w:hAnsi="Times New Roman" w:cs="Times New Roman"/>
          <w:i/>
          <w:sz w:val="28"/>
        </w:rPr>
      </w:pPr>
      <w:r>
        <w:rPr>
          <w:rFonts w:ascii="Times New Roman" w:hAnsi="Times New Roman" w:cs="Times New Roman"/>
          <w:sz w:val="28"/>
        </w:rPr>
        <w:t xml:space="preserve">13. Сроки предоставления муниципальной услуги </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13.1. При получении документов во временное пользование:</w:t>
      </w:r>
    </w:p>
    <w:p w:rsidR="00C36EBE" w:rsidRDefault="00C36EBE" w:rsidP="00C36EBE">
      <w:pPr>
        <w:pStyle w:val="ConsPlusNormal"/>
        <w:ind w:firstLine="540"/>
        <w:jc w:val="both"/>
        <w:rPr>
          <w:rFonts w:ascii="Times New Roman" w:hAnsi="Times New Roman" w:cs="Times New Roman"/>
          <w:sz w:val="28"/>
          <w:lang w:val="uk-UA"/>
        </w:rPr>
      </w:pPr>
      <w:r>
        <w:rPr>
          <w:rFonts w:ascii="Times New Roman" w:hAnsi="Times New Roman" w:cs="Times New Roman"/>
          <w:sz w:val="28"/>
        </w:rPr>
        <w:t>- запись одного читателя в библиотеку в течение 3 минут;</w:t>
      </w:r>
      <w:r>
        <w:rPr>
          <w:rFonts w:ascii="Times New Roman" w:hAnsi="Times New Roman" w:cs="Times New Roman"/>
          <w:sz w:val="28"/>
          <w:lang w:val="uk-UA"/>
        </w:rPr>
        <w:t xml:space="preserve">             </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перерегистрация одного читателя в течение 1 минуты;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предоставление во временное пользование документов из библиотечного фонда на дом производится в зависимости от спроса на него на срок от 10 до 30 дней;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предоставление во временное пользование документов из фонда читального зала в течение рабочего дня.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Срок выполнения заявки по межбиблиотечному абонементу (МБА) с момента подачи заявки: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- 5-10 рабочих дней - для оригиналов и перенаправления в другие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- 15 рабочих дней - при дополнительном библиографическом поиске;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срок выполнения заказа по электронной доставке документов - 1-2 дня.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13.2 Продолжительность исполнения справки и консультирования заявителя может составлять от 10 минут до трех рабочих дней в зависимости от сложности и объема запрашиваемой заявителем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13.3. При посещении массового мероприятия - продолжительность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13.4. При посещении обучающего мероприятия для библиотечных работников - продолжительность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 случае возникновения чрезвычайных и непредвиденных обстоятельств непреодолимой силы срок предоставления услуги составляет 15 рабочих дней с момента прекращения действия данных обстоятельств.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lastRenderedPageBreak/>
        <w:t>Об увеличении срока предоставления муниципальной услуги пользователь информируется в течение 3 рабочих дней с момента наступления обстоятельств непреодолимой силы.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14. Перечень нормативных правовых актов: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Федеральный </w:t>
      </w:r>
      <w:hyperlink r:id="rId16" w:history="1">
        <w:r>
          <w:rPr>
            <w:rStyle w:val="aa"/>
            <w:color w:val="auto"/>
            <w:sz w:val="28"/>
            <w:u w:val="none"/>
          </w:rPr>
          <w:t>закон</w:t>
        </w:r>
      </w:hyperlink>
      <w:r>
        <w:rPr>
          <w:rFonts w:ascii="Times New Roman" w:hAnsi="Times New Roman" w:cs="Times New Roman"/>
          <w:sz w:val="28"/>
        </w:rPr>
        <w:t xml:space="preserve"> от 06.10.2003 № 131-ФЗ «Об общих принципах организации местного самоуправления в Российской Федерации» («Российская газета», дополнительный выпуск, от 08.10.2003 № 3316);</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Федеральный </w:t>
      </w:r>
      <w:hyperlink r:id="rId17" w:history="1">
        <w:r>
          <w:rPr>
            <w:rStyle w:val="aa"/>
            <w:color w:val="auto"/>
            <w:sz w:val="28"/>
            <w:u w:val="none"/>
          </w:rPr>
          <w:t>закон</w:t>
        </w:r>
      </w:hyperlink>
      <w:r>
        <w:rPr>
          <w:rFonts w:ascii="Times New Roman" w:hAnsi="Times New Roman" w:cs="Times New Roman"/>
          <w:sz w:val="28"/>
        </w:rPr>
        <w:t xml:space="preserve"> от 27.07.2010 № 210-ФЗ «Об организации предоставления государственных и муниципальных услуг» («Российская газета» от 30.07.2010 № 168);</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w:t>
      </w:r>
      <w:hyperlink r:id="rId18" w:history="1">
        <w:r>
          <w:rPr>
            <w:rStyle w:val="aa"/>
            <w:color w:val="auto"/>
            <w:sz w:val="28"/>
            <w:u w:val="none"/>
          </w:rPr>
          <w:t>Закон</w:t>
        </w:r>
      </w:hyperlink>
      <w:r>
        <w:rPr>
          <w:rFonts w:ascii="Times New Roman" w:hAnsi="Times New Roman" w:cs="Times New Roman"/>
          <w:sz w:val="28"/>
        </w:rPr>
        <w:t xml:space="preserve"> Российской Федерации от 09.10.1992 № 3612-1 «Основы законодательства Российской Федерации о культуре» (Ведомости СНД и ВС РФ, 19.11.1992 № 46);</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Федеральный </w:t>
      </w:r>
      <w:hyperlink r:id="rId19" w:history="1">
        <w:r>
          <w:rPr>
            <w:rStyle w:val="aa"/>
            <w:color w:val="auto"/>
            <w:sz w:val="28"/>
            <w:u w:val="none"/>
          </w:rPr>
          <w:t>закон</w:t>
        </w:r>
      </w:hyperlink>
      <w:r>
        <w:rPr>
          <w:rFonts w:ascii="Times New Roman" w:hAnsi="Times New Roman" w:cs="Times New Roman"/>
          <w:sz w:val="28"/>
        </w:rPr>
        <w:t xml:space="preserve"> от 29.12.1994 № 78-ФЗ «О библиотечном деле» («Российская газета» от 17.01.1995 № 11-12);</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Федеральный </w:t>
      </w:r>
      <w:hyperlink r:id="rId20" w:history="1">
        <w:r>
          <w:rPr>
            <w:rStyle w:val="aa"/>
            <w:color w:val="auto"/>
            <w:sz w:val="28"/>
            <w:u w:val="none"/>
          </w:rPr>
          <w:t>закон</w:t>
        </w:r>
      </w:hyperlink>
      <w:r>
        <w:rPr>
          <w:rFonts w:ascii="Times New Roman" w:hAnsi="Times New Roman" w:cs="Times New Roman"/>
          <w:sz w:val="28"/>
        </w:rPr>
        <w:t xml:space="preserve"> от 29.12.1994 № 77-ФЗ «Об обязательном экземпляре документов» («Российская газета» от 17.01.1995 № 11-12);</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Федеральный </w:t>
      </w:r>
      <w:hyperlink r:id="rId21" w:history="1">
        <w:r>
          <w:rPr>
            <w:rStyle w:val="aa"/>
            <w:color w:val="auto"/>
            <w:sz w:val="28"/>
            <w:u w:val="none"/>
          </w:rPr>
          <w:t>закон</w:t>
        </w:r>
      </w:hyperlink>
      <w:r>
        <w:rPr>
          <w:rFonts w:ascii="Times New Roman" w:hAnsi="Times New Roman" w:cs="Times New Roman"/>
          <w:sz w:val="28"/>
        </w:rPr>
        <w:t xml:space="preserve"> от 27.07.2006 № 152-ФЗ «О персональных данных» («Российская газета» от 29.07.2006 № 165);</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Федеральный </w:t>
      </w:r>
      <w:hyperlink r:id="rId22" w:history="1">
        <w:r>
          <w:rPr>
            <w:rStyle w:val="aa"/>
            <w:color w:val="auto"/>
            <w:sz w:val="28"/>
            <w:u w:val="none"/>
          </w:rPr>
          <w:t>закон</w:t>
        </w:r>
      </w:hyperlink>
      <w:r>
        <w:rPr>
          <w:rFonts w:ascii="Times New Roman" w:hAnsi="Times New Roman" w:cs="Times New Roman"/>
          <w:sz w:val="28"/>
        </w:rPr>
        <w:t xml:space="preserve"> от 02.05.2006 № 59-ФЗ «О порядке рассмотрения обращений граждан Российской Федерации» (Собрание законодательства Российской Федерации от 08.05.2006 № 19, ст. 2060);</w:t>
      </w:r>
    </w:p>
    <w:p w:rsidR="00C36EBE" w:rsidRDefault="00C36EBE" w:rsidP="00C36EBE">
      <w:pPr>
        <w:pStyle w:val="ConsPlusNormal"/>
        <w:ind w:firstLine="540"/>
        <w:jc w:val="both"/>
        <w:rPr>
          <w:rFonts w:ascii="Times New Roman" w:hAnsi="Times New Roman" w:cs="Times New Roman"/>
          <w:sz w:val="28"/>
          <w:szCs w:val="28"/>
        </w:rPr>
      </w:pPr>
      <w:r>
        <w:rPr>
          <w:rFonts w:ascii="Times New Roman" w:hAnsi="Times New Roman" w:cs="Times New Roman"/>
          <w:sz w:val="28"/>
        </w:rPr>
        <w:t xml:space="preserve">- Закон Республики Крым от 30.12.2015 № 199-ЗРК/2015 «О библиотечном деле» </w:t>
      </w:r>
      <w:r>
        <w:rPr>
          <w:rFonts w:ascii="Times New Roman" w:hAnsi="Times New Roman" w:cs="Times New Roman"/>
          <w:sz w:val="28"/>
          <w:szCs w:val="28"/>
          <w:lang w:eastAsia="en-US"/>
        </w:rPr>
        <w:t>(«</w:t>
      </w:r>
      <w:r>
        <w:rPr>
          <w:rFonts w:ascii="Times New Roman" w:hAnsi="Times New Roman" w:cs="Times New Roman"/>
          <w:sz w:val="28"/>
          <w:szCs w:val="28"/>
        </w:rPr>
        <w:t>Ведомости Государственного Совета Республики Крым», 2015, № 12, часть 1 (подписано в печать 28.01.2016).</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иные правовые акты Российской Федерации и Республики Крым, регламентирующие правоотношения, возникающие при организации библиотечного обслуживания населения.</w:t>
      </w:r>
    </w:p>
    <w:p w:rsidR="00C36EBE" w:rsidRDefault="00C36EBE" w:rsidP="00C36EBE">
      <w:pPr>
        <w:pStyle w:val="ConsPlusNormal"/>
        <w:ind w:firstLine="540"/>
        <w:jc w:val="both"/>
        <w:rPr>
          <w:rFonts w:ascii="Times New Roman" w:hAnsi="Times New Roman" w:cs="Times New Roman"/>
          <w:sz w:val="28"/>
        </w:rPr>
      </w:pPr>
      <w:bookmarkStart w:id="2" w:name="P124"/>
      <w:bookmarkEnd w:id="2"/>
      <w:r>
        <w:rPr>
          <w:rFonts w:ascii="Times New Roman" w:hAnsi="Times New Roman" w:cs="Times New Roman"/>
          <w:sz w:val="28"/>
        </w:rPr>
        <w:t>15. Документы, необходимые для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документ, удостоверяющий личность - паспорт (согласно </w:t>
      </w:r>
      <w:hyperlink r:id="rId23" w:anchor="P1074#P1074" w:history="1">
        <w:r>
          <w:rPr>
            <w:rStyle w:val="aa"/>
            <w:color w:val="auto"/>
            <w:sz w:val="28"/>
            <w:u w:val="none"/>
          </w:rPr>
          <w:t>Правилам</w:t>
        </w:r>
      </w:hyperlink>
      <w:r>
        <w:rPr>
          <w:rFonts w:ascii="Times New Roman" w:hAnsi="Times New Roman" w:cs="Times New Roman"/>
          <w:sz w:val="28"/>
        </w:rPr>
        <w:t xml:space="preserve"> пользования библиотеками МБУК  « Первомайская ЦБС» - приложение 3);</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несовершеннолетние получатели должны предъявить документ, удостоверяющий личность их родителей или иных законных представителей и письменное согласие (поручительство) родителей или иных законных представителей;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надлежащим образом заверенная доверенность - в случае обращения законного представителя заявителя;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w:t>
      </w:r>
      <w:hyperlink r:id="rId24" w:anchor="P961#P961" w:history="1">
        <w:r>
          <w:rPr>
            <w:rStyle w:val="aa"/>
            <w:color w:val="auto"/>
            <w:sz w:val="28"/>
            <w:u w:val="none"/>
          </w:rPr>
          <w:t>бланк-заказ МБА</w:t>
        </w:r>
      </w:hyperlink>
      <w:r>
        <w:rPr>
          <w:rFonts w:ascii="Times New Roman" w:hAnsi="Times New Roman" w:cs="Times New Roman"/>
          <w:sz w:val="28"/>
        </w:rPr>
        <w:t xml:space="preserve"> (межбиблиотечного абонемента) или ВБА (внутрисистемного обмена) при отсутствии необходимого издания в фонде библиотеки (приложение 2).</w:t>
      </w:r>
    </w:p>
    <w:p w:rsidR="00C36EBE" w:rsidRDefault="00C36EBE" w:rsidP="00C36EBE">
      <w:pPr>
        <w:pStyle w:val="ConsPlusNormal"/>
        <w:ind w:firstLine="540"/>
        <w:jc w:val="both"/>
        <w:rPr>
          <w:rFonts w:ascii="Times New Roman" w:hAnsi="Times New Roman" w:cs="Times New Roman"/>
          <w:sz w:val="28"/>
          <w:lang w:val="uk-UA"/>
        </w:rPr>
      </w:pPr>
      <w:r>
        <w:rPr>
          <w:rFonts w:ascii="Times New Roman" w:hAnsi="Times New Roman" w:cs="Times New Roman"/>
          <w:sz w:val="28"/>
        </w:rPr>
        <w:t>Регламент запрещает требовать от заявителя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rFonts w:ascii="Times New Roman" w:hAnsi="Times New Roman" w:cs="Times New Roman"/>
          <w:sz w:val="28"/>
          <w:lang w:val="uk-UA"/>
        </w:rPr>
        <w:t>.</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16. Исчерпывающий перечень оснований для отказа в приеме документов, </w:t>
      </w:r>
      <w:r>
        <w:rPr>
          <w:rFonts w:ascii="Times New Roman" w:hAnsi="Times New Roman" w:cs="Times New Roman"/>
          <w:sz w:val="28"/>
        </w:rPr>
        <w:lastRenderedPageBreak/>
        <w:t>необходимых для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заявителем представлен документ, не удостоверяющий личность;</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заявителем представлены документы, утратившие силу, или недействительные документы;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заявителем представлен документ на имя другого лица.</w:t>
      </w:r>
    </w:p>
    <w:p w:rsidR="00C36EBE" w:rsidRDefault="00C36EBE" w:rsidP="00C36EBE">
      <w:pPr>
        <w:pStyle w:val="ConsPlusNormal"/>
        <w:ind w:firstLine="540"/>
        <w:jc w:val="both"/>
        <w:rPr>
          <w:rFonts w:ascii="Times New Roman" w:hAnsi="Times New Roman" w:cs="Times New Roman"/>
          <w:sz w:val="28"/>
          <w:lang w:val="uk-UA"/>
        </w:rPr>
      </w:pPr>
      <w:r>
        <w:rPr>
          <w:rFonts w:ascii="Times New Roman" w:hAnsi="Times New Roman" w:cs="Times New Roman"/>
          <w:sz w:val="28"/>
        </w:rPr>
        <w:t>17. Исчерпывающий перечень оснований для приостановления и (или) отказа в предоставлении муниципальной услуги</w:t>
      </w:r>
      <w:r>
        <w:rPr>
          <w:rFonts w:ascii="Times New Roman" w:hAnsi="Times New Roman" w:cs="Times New Roman"/>
          <w:sz w:val="28"/>
          <w:lang w:val="uk-UA"/>
        </w:rPr>
        <w:t>:</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представления неполного комплекта требуемых настоящим Регламентом документов;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отказа заявителя соблюдать условия, изложенные в </w:t>
      </w:r>
      <w:hyperlink r:id="rId25" w:anchor="P1074#P1074" w:history="1">
        <w:r>
          <w:rPr>
            <w:rStyle w:val="aa"/>
            <w:color w:val="auto"/>
            <w:sz w:val="28"/>
            <w:u w:val="none"/>
          </w:rPr>
          <w:t>Правилах</w:t>
        </w:r>
      </w:hyperlink>
      <w:r>
        <w:rPr>
          <w:rFonts w:ascii="Times New Roman" w:hAnsi="Times New Roman" w:cs="Times New Roman"/>
          <w:sz w:val="28"/>
        </w:rPr>
        <w:t xml:space="preserve"> пользования библиотекой (приложение 3);</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18. Других услуг, которые являются необходимыми и обязательными для предоставления муниципальной услуги, не требуется.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19. Сведения о возмездности оказания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Муниципальная услуга оказывается бесплатно.</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20. Максимальный срок ожидания в очереди при подаче запроса о предоставлении муниципальной услуги не может превышать 15 минут.</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 Срок регистрации запроса заявителя (прием документов) не может превышать 10 минут.</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 Требования к местам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Перед входом в здание, где предоставляется муниципальная услуга, установлены вывески с наименованием учреждения. На информационном стенде внутри МБУК «Первомайская ЦБС» и его структурных подразделений содержатся следующие сведения: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месторасположение;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режим работы учреждения;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номера телефонов;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адреса электронной почты;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адрес, телефон, режим работы учредителя;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извлечения из нормативных правовых актов, норм, регулирующих исполнение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текст Регламента с приложениями;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w:t>
      </w:r>
      <w:hyperlink r:id="rId26" w:anchor="P1074#P1074" w:history="1">
        <w:r>
          <w:rPr>
            <w:rStyle w:val="aa"/>
            <w:color w:val="auto"/>
            <w:sz w:val="28"/>
            <w:u w:val="none"/>
          </w:rPr>
          <w:t>Правила</w:t>
        </w:r>
      </w:hyperlink>
      <w:r>
        <w:rPr>
          <w:rFonts w:ascii="Times New Roman" w:hAnsi="Times New Roman" w:cs="Times New Roman"/>
          <w:sz w:val="28"/>
        </w:rPr>
        <w:t xml:space="preserve"> пользования библиотекой.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Муниципальная библиотека размещается с учетом максимальной доступности. Доступ к услугам библиотеки осуществляется путем непосредственного посещения заявителем стационарной библиотеки. Библиотека размещается в специальном, отдельно стоящем здании (блок-пристройке к жилому или общественному зданию; в специально приспособленном помещении жилого или общественного здания).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размещении на 1 этаже жилого многоэтажного здания обеспечивается удобный и свободный подход для пользователей и подъезд для производственных целей самой библиотеки, а также система освещения входной группы.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Место для информирования и приема заявок, ожидания заявителей должно быть оснащено первичными средствами пожаротушения, оборудованием (стойками, кафедрами для возможности оформления документов), отвечающим российским стандартам, специальной компьютерной техникой, удобной мебелью, </w:t>
      </w:r>
      <w:r>
        <w:rPr>
          <w:rFonts w:ascii="Times New Roman" w:hAnsi="Times New Roman" w:cs="Times New Roman"/>
          <w:sz w:val="28"/>
        </w:rPr>
        <w:lastRenderedPageBreak/>
        <w:t>обеспечивающей комфорт заявителю.</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Помещения, предназначенные для предоставления муниципальной услуги, должны соответствовать санитарно-эпидемиологическим правилам и нормативам, правилам пожарной безопасности для учреждений культуры, нормам охраны труда.</w:t>
      </w:r>
    </w:p>
    <w:p w:rsidR="00C36EBE" w:rsidRDefault="00C36EBE" w:rsidP="00C36EBE">
      <w:pPr>
        <w:pStyle w:val="ab"/>
        <w:spacing w:after="0" w:line="322" w:lineRule="exact"/>
        <w:ind w:left="20" w:right="20"/>
        <w:jc w:val="both"/>
        <w:rPr>
          <w:sz w:val="28"/>
          <w:szCs w:val="28"/>
        </w:rPr>
      </w:pPr>
      <w:r>
        <w:rPr>
          <w:sz w:val="28"/>
          <w:szCs w:val="28"/>
        </w:rPr>
        <w:t>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C36EBE" w:rsidRDefault="00C36EBE" w:rsidP="00C36EBE">
      <w:pPr>
        <w:spacing w:line="240" w:lineRule="auto"/>
        <w:jc w:val="both"/>
        <w:rPr>
          <w:rFonts w:ascii="Times New Roman" w:hAnsi="Times New Roman"/>
          <w:sz w:val="28"/>
          <w:szCs w:val="28"/>
        </w:rPr>
      </w:pPr>
      <w:r>
        <w:rPr>
          <w:rFonts w:ascii="Times New Roman" w:hAnsi="Times New Roman"/>
          <w:sz w:val="28"/>
          <w:szCs w:val="28"/>
        </w:rPr>
        <w:t>- сопровождение инвалидов, имеющих стойкие расстройства функции зрения и самостоятельного передвижения, по территории объекта;</w:t>
      </w:r>
    </w:p>
    <w:p w:rsidR="00C36EBE" w:rsidRDefault="00C36EBE" w:rsidP="00C36EBE">
      <w:pPr>
        <w:spacing w:line="240" w:lineRule="auto"/>
        <w:jc w:val="both"/>
        <w:rPr>
          <w:rFonts w:ascii="Times New Roman" w:hAnsi="Times New Roman"/>
          <w:sz w:val="28"/>
          <w:szCs w:val="28"/>
        </w:rPr>
      </w:pPr>
      <w:r>
        <w:rPr>
          <w:rFonts w:ascii="Times New Roman" w:hAnsi="Times New Roman"/>
          <w:sz w:val="28"/>
          <w:szCs w:val="28"/>
        </w:rPr>
        <w:t>- проведение инструктажа должностных лиц, осуществляющих первичный контакт с получателями услуги, по вопросам работы с инвалидами;</w:t>
      </w:r>
    </w:p>
    <w:p w:rsidR="00C36EBE" w:rsidRDefault="00C36EBE" w:rsidP="00C36EBE">
      <w:pPr>
        <w:spacing w:line="240" w:lineRule="auto"/>
        <w:jc w:val="both"/>
        <w:rPr>
          <w:rFonts w:ascii="Times New Roman" w:hAnsi="Times New Roman"/>
          <w:sz w:val="28"/>
          <w:szCs w:val="28"/>
        </w:rPr>
      </w:pPr>
      <w:r>
        <w:rPr>
          <w:rFonts w:ascii="Times New Roman" w:hAnsi="Times New Roman"/>
          <w:sz w:val="28"/>
          <w:szCs w:val="28"/>
        </w:rPr>
        <w:t>- возможность беспрепятственного входа в объекты и выхода из них;</w:t>
      </w:r>
    </w:p>
    <w:p w:rsidR="00C36EBE" w:rsidRDefault="00C36EBE" w:rsidP="00C36EBE">
      <w:pPr>
        <w:spacing w:line="240" w:lineRule="auto"/>
        <w:jc w:val="both"/>
        <w:rPr>
          <w:rFonts w:ascii="Times New Roman" w:hAnsi="Times New Roman"/>
          <w:sz w:val="28"/>
          <w:szCs w:val="28"/>
        </w:rPr>
      </w:pPr>
      <w:r>
        <w:rPr>
          <w:rFonts w:ascii="Times New Roman" w:hAnsi="Times New Roman"/>
          <w:sz w:val="28"/>
          <w:szCs w:val="28"/>
        </w:rPr>
        <w:t>- содействие со стороны должностных лиц, при необходимости, инвалиду при входе в объект и выходе из него;</w:t>
      </w:r>
    </w:p>
    <w:p w:rsidR="00C36EBE" w:rsidRDefault="00C36EBE" w:rsidP="00C36EBE">
      <w:pPr>
        <w:spacing w:line="240" w:lineRule="auto"/>
        <w:jc w:val="both"/>
        <w:rPr>
          <w:rFonts w:ascii="Times New Roman" w:hAnsi="Times New Roman"/>
          <w:sz w:val="28"/>
          <w:szCs w:val="28"/>
        </w:rPr>
      </w:pPr>
      <w:r>
        <w:rPr>
          <w:rFonts w:ascii="Times New Roman" w:hAnsi="Times New Roman"/>
          <w:sz w:val="28"/>
          <w:szCs w:val="28"/>
        </w:rPr>
        <w:t>- оказание должностными лицами инвалидам необходимой помощи, связанной с разъяснением в доступности для них форме порядка предоставления и получения услуги, оформлением необходимых для ее предоставления документов, ознакомлением инвалидов с размещением кабинетов, последовательностью действий, необходимых для получения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Рабочие места специалистов библиотеки должны быть оборудованы оргтехникой, позволяющей организовать оперативное и качественное предоставление муниципальной услуги, а также обеспечиваются доступом в Интернет. Для предоставления муниципальной услуги выделяются расходные материалы и канцелярские товары.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 Показатели доступности и качества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Показателем доступности муниципальной услуги является возможность заявителя: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получать муниципальную услугу своевременно и в соответствии со стандартом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получать информацию о результате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обращаться в досудебном и (или) судебном порядке в соответствии с законодательством Российской Федерации с жалобой (претензией) на действия (бездействие) и решения, осуществленные (принятые) должностными лицами в ходе выполнения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Показателем качества муниципальной услуги является своевременная выдача заявителю документов из библиотечного фонда, а также отсутствие обоснованных </w:t>
      </w:r>
      <w:r>
        <w:rPr>
          <w:rFonts w:ascii="Times New Roman" w:hAnsi="Times New Roman" w:cs="Times New Roman"/>
          <w:sz w:val="28"/>
        </w:rPr>
        <w:lastRenderedPageBreak/>
        <w:t>жалоб на действия (бездействие) должностных лиц, ответственных за предоставление муниципальной услуги.</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III. Состав, последовательность и сроки выполнения</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административных процедур, требования к порядку их</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выполнения</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24. При предоставлении муниципальной услуги осуществляются следующие административные процедуры: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Прием и регистрация заявителя (пользователя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Выдача документов во временное пользование.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Выполнение справки.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Организация массового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Методическое обеспечение деятельности библиотек.</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Прием и регистрация заявителя (пользователя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Основанием для начала административного действия является личное обращение заявителя в библиотеку.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Ответственным за предоставление муниципальной услуги является специалист библиотеки. Специалист знакомит заявителя с Регламентом предоставления муниципальной услуги, </w:t>
      </w:r>
      <w:hyperlink r:id="rId27" w:anchor="P1074#P1074" w:history="1">
        <w:r>
          <w:rPr>
            <w:rStyle w:val="aa"/>
            <w:color w:val="auto"/>
            <w:sz w:val="28"/>
            <w:u w:val="none"/>
          </w:rPr>
          <w:t>Правилами</w:t>
        </w:r>
      </w:hyperlink>
      <w:r>
        <w:rPr>
          <w:rFonts w:ascii="Times New Roman" w:hAnsi="Times New Roman" w:cs="Times New Roman"/>
          <w:sz w:val="28"/>
        </w:rPr>
        <w:t xml:space="preserve"> пользования библиотеками и другими локальными нормативными документами МБУК «Первомайская ЦБС», регламентирующими вопросы организации библиотечного обслуживания, оформляет читательский формуляр на основании поданного документа, удостоверяющего личность (</w:t>
      </w:r>
      <w:hyperlink r:id="rId28" w:anchor="P124#P124" w:history="1">
        <w:r>
          <w:rPr>
            <w:rStyle w:val="aa"/>
            <w:color w:val="auto"/>
            <w:sz w:val="28"/>
            <w:u w:val="none"/>
          </w:rPr>
          <w:t>п. 15</w:t>
        </w:r>
      </w:hyperlink>
      <w:r>
        <w:rPr>
          <w:rFonts w:ascii="Times New Roman" w:hAnsi="Times New Roman" w:cs="Times New Roman"/>
          <w:sz w:val="28"/>
        </w:rPr>
        <w:t xml:space="preserve"> настоящего Регламента), с личной подписью заявителя.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Результатом административной процедуры является оформление в установленном порядке документов на право получения муниципальной услуги. Способ фиксации результата выполнения административного действия - получение заявителем (пользователем библиотеки) читательского формуляра.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Продолжительность исполнения данной административной процедуры не может превышать 3 минут.</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Выдача документов во временное пользование.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Основанием для начала административного действия является получение заявителем читательского формуляра.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Ответственным за предоставление муниципальной услуги является специалист библиотеки, который получает запрос на выдачу требуемого документа в устной или письменной форме, выполняет запрос заявителя, осуществляет выдачу документа в соответствии с </w:t>
      </w:r>
      <w:hyperlink r:id="rId29" w:anchor="P1074#P1074" w:history="1">
        <w:r>
          <w:rPr>
            <w:rStyle w:val="aa"/>
            <w:color w:val="auto"/>
            <w:sz w:val="28"/>
            <w:u w:val="none"/>
          </w:rPr>
          <w:t>Правилами</w:t>
        </w:r>
      </w:hyperlink>
      <w:r>
        <w:rPr>
          <w:rFonts w:ascii="Times New Roman" w:hAnsi="Times New Roman" w:cs="Times New Roman"/>
          <w:sz w:val="28"/>
        </w:rPr>
        <w:t xml:space="preserve"> пользования библиотеками. Выдача документа заявителю фиксируется в читательском формуляре и подтверждается его подписью.</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Заявителю во временное пользование вне стен библиотеки может быть выдано единовременно не более 5 экземпляров книг и 5 экземпляров журналов сроком в зависимости от спроса на документ от 10 до 30 дней. Заявитель, получивший документы во временное пользование вне стен библиотеки, имеет право продлить срок пользования документами лично, по телефону, если на них нет спроса со </w:t>
      </w:r>
      <w:r>
        <w:rPr>
          <w:rFonts w:ascii="Times New Roman" w:hAnsi="Times New Roman" w:cs="Times New Roman"/>
          <w:sz w:val="28"/>
        </w:rPr>
        <w:lastRenderedPageBreak/>
        <w:t>стороны других пользователей, не более 2 раз.</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Срок предоставления заявителю документов из фонда читального зала во временное пользование - в течение рабочего дня.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возврате заявителем документов, взятых во временное пользование, специалист библиотеки проверяет состояние сдаваемых пользователем документов, зачеркивает его расписку в читательском формуляре в присутствии заявителя.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При утере документа из фондов библиотеки либо нанесении невосполнимого вреда документу пользователь обязан заменить его равноценным документом (согласно </w:t>
      </w:r>
      <w:hyperlink r:id="rId30" w:anchor="P1074#P1074" w:history="1">
        <w:r>
          <w:rPr>
            <w:rStyle w:val="aa"/>
            <w:color w:val="auto"/>
            <w:sz w:val="28"/>
            <w:u w:val="none"/>
          </w:rPr>
          <w:t>Правилам</w:t>
        </w:r>
      </w:hyperlink>
      <w:r>
        <w:rPr>
          <w:rFonts w:ascii="Times New Roman" w:hAnsi="Times New Roman" w:cs="Times New Roman"/>
          <w:sz w:val="28"/>
        </w:rPr>
        <w:t xml:space="preserve"> пользования библиотеками).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Результатом административного действия является выдача заявителю документа во временное пользование, зафиксированная в читательском формуляре.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Способ фиксации результата выполнения административного действия - запись о выдаче пользователю документа в читательском формуляре.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Выполнение справки.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Основанием для начала административной процедуры является разовый библиографический запрос заявителя.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Ответственным за предоставление муниципальной услуги является специалист библиотеки, который осуществляет:</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прием и анализ запроса заявителя, выявление цели обращения к информации, содержательные и хронологические границы поиска, типы и виды требуемых документов, язык публикаций, форму представления информации (устно, письменно, бумажный/электронный носитель);</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выполнение адресно-библиографического, тематического, фактографического, уточняющего запроса в устной или письменной форме, используя традиционный справочно-поисковый аппарат библиотеки, ресурсы Интернет, а также приобретаемые библиотекой электронные носители.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Результатом действий является предоставление заявителю справочной и консультативной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Способ фиксации результата выполнения административного действия - регистрация справки в дневнике работы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Продолжительность исполнения данной административной процедуры может составлять от 10 минут до трех рабочих дней в зависимости от сложности и объема запрашиваемой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Организация массового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Основанием для начала данной административной процедуры является планирование мероприятия с целью организации досуга и популяризации различных областей знания, продвижения чтения, повышения информационной культуры согласно календарному плану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Порядок действий при организации массового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подготовка мероприятия - назначение ответственного лица, определение потенциальной аудитории (исходя из формы и темы проведения мероприятия), контроль над ходом подготовки;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оповещение широкой аудитории о мероприятии - размещение информации на стенде библиотеки и в СМИ, рассылка пригласительных билетов;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 техническое обеспечение проведения мероприятия - подготовка помещения, </w:t>
      </w:r>
      <w:r>
        <w:rPr>
          <w:rFonts w:ascii="Times New Roman" w:hAnsi="Times New Roman" w:cs="Times New Roman"/>
          <w:sz w:val="28"/>
        </w:rPr>
        <w:lastRenderedPageBreak/>
        <w:t>технических средств, оформления, соблюдение мер безопасности, организация встречи посетителей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Результатом действия является проведение массового мероприятия, посещение его заявителей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Способ фиксации результата выполнения административного действия - сценарный план проведения массового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Продолжительность исполнения данной административной процедуры - не более 30 дней (для специалистов библиотеки) и продолжительность мероприятия - для заявителей.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Методическое обеспечение деятельности библиотек.</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Основанием для начала административного действия является личное обращение библиотечного работника в библиотеку за методической и консультативной помощью или приглашение на методическое занятие МБУК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Порядок действий данной административной процедуры: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должностное лицо, ответственное за обучающее мероприятие (заведующие методическим отделом и отделом комплектования и обработки литературы), разрабатывает программу, согласует ее, а также дату, время и место проведения мероприятия с директором МБУК «Первомайская ЦБС», составляет вызов на мероприятие и отправляет его заведующим структурными подразделениями;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проведение обучающего мероприятия.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Результат данной административной процедуры - участие библиотекаря в обучающем мероприятии.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Способ фиксации результата выполнения административного действия - запись в журнале оказания методической помощи специалистам библиотек.</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Продолжительность исполнения данной административной процедуры - длительность обучающего мероприятия (от 15 минут до 4 часов)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25. </w:t>
      </w:r>
      <w:hyperlink r:id="rId31" w:anchor="P1180#P1180" w:history="1">
        <w:r>
          <w:rPr>
            <w:rStyle w:val="aa"/>
            <w:color w:val="auto"/>
            <w:sz w:val="28"/>
            <w:u w:val="none"/>
          </w:rPr>
          <w:t>Блок-схема</w:t>
        </w:r>
      </w:hyperlink>
      <w:r>
        <w:rPr>
          <w:rFonts w:ascii="Times New Roman" w:hAnsi="Times New Roman" w:cs="Times New Roman"/>
          <w:sz w:val="28"/>
        </w:rPr>
        <w:t xml:space="preserve"> административных процедур приводится в приложении 4 к данному Регламенту.</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IV. Формы контроля за предоставлением</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муниципальной услуги</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26. Порядок осуществления контроля за соблюдением и исполнением ответственными должностными лицами положений Регламента.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Муниципальное бюджетное учреждение культуры «Первомайская Централизованная библиотечная система Первомайского района Республики Крым» ежегодно отчитывается в предоставлении муниципальных услуг на бумажных и электронных носителях по установленной форме перед отделом культуры Администрации  Первомайского района Республики Крым и Министерством культуры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27. Порядок и периодичность осуществления плановых и внеплановых проверок полноты и качества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Проведение проверок работы  МБУК «Первомайская  ЦБС» осуществляется отделом культуры, межнациональных отношений  Администрации Первомайского </w:t>
      </w:r>
      <w:r>
        <w:rPr>
          <w:rFonts w:ascii="Times New Roman" w:hAnsi="Times New Roman" w:cs="Times New Roman"/>
          <w:sz w:val="28"/>
        </w:rPr>
        <w:lastRenderedPageBreak/>
        <w:t>района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Проверки могут быть плановыми и внеплановыми. Периодичность осуществления плановых проверок устанавливается начальником отдела культуры (не реже 1 раза в год). При проверке рассматриваются все вопросы, связанные с предоставлением муниципальной услуги (комплексные проверки) или отдельные аспекты (тематические проверки).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Внеплановые проверки проводятся по конкретному обращению заявителя, а также для проверки исполнения предписаний об устранении выявленных нарушений.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Текущий контроль соблюдения последовательности действий при предоставлении муниципальной услуги, принятия решений работниками МБУК «Первомайская ЦБС» и исполнения настоящего Регламента осуществляется директором учреждения, ответственным за организацию работы по предоставлению муниципальной услуги, а также должностными лицами отдела культуры Администрации Первомайского района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 случае выявления нарушений прав граждан по результатам проведенных проверок в отношении виновных лиц принимаются меры в соответствии с законодательством Российской Федерации.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28. Ответственность должностных лиц за решения и действия (бездействие), принимаемые (осуществляемые) в ходе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Директор МБУК «Первомайская ЦБС» организует работу по предоставлению муниципальной услуги, определяет должностные обязанности сотрудников, осуществляет контроль их исполнения, принимает меры к совершенствованию форм и методов деятельности, обучению работников, несет персональную ответственность за соблюдение законодательства.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Персональная ответственность должностных лиц закрепляется в их должностных инструкциях в соответствии с требованиями законодательства.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К проверкам могут привлекаться работники отдела культуры Администрации Первомайского района Республики Крым, методической службы, а также других служб, осуществляющих функции контроля и надзора на территории Первомайского района Республики Крым.</w:t>
      </w:r>
    </w:p>
    <w:p w:rsidR="00C36EBE" w:rsidRDefault="00C36EBE" w:rsidP="00C36EBE">
      <w:pPr>
        <w:pStyle w:val="ConsPlusNormal"/>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V. Досудебный (внесудебный) порядок обжалования решений</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и действий (бездействия) муниципального учреждения,</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предоставляющего муниципальную услугу,</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а также должностных лиц</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29. Обжаловать нарушение требований Регламента могут заявители муниципальной услуги, их законные представители. Правозащитные организации могут представлять интересы вышеуказанных лиц в установленном законодательством РФ порядке.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Заявители имеют право обращаться лично, а также направлять индивидуальные и коллективные обращения в государственные органы, органы местного самоуправления и должностным лицам.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30. Предметом досудебного обжалования являются жалобы на нарушение </w:t>
      </w:r>
      <w:r>
        <w:rPr>
          <w:rFonts w:ascii="Times New Roman" w:hAnsi="Times New Roman" w:cs="Times New Roman"/>
          <w:sz w:val="28"/>
        </w:rPr>
        <w:lastRenderedPageBreak/>
        <w:t xml:space="preserve">порядка предоставления муниципальных услуг, выразившееся в неправомерных решениях и действиях (бездействии) органов местного самоуправления Первомайского района Республики Крым и их должностных лиц, муниципальных служащих Первомайского района Республики Крым </w:t>
      </w:r>
      <w:r>
        <w:rPr>
          <w:rFonts w:ascii="Times New Roman" w:hAnsi="Times New Roman" w:cs="Times New Roman"/>
          <w:i/>
          <w:sz w:val="28"/>
        </w:rPr>
        <w:t xml:space="preserve"> </w:t>
      </w:r>
      <w:r>
        <w:rPr>
          <w:rFonts w:ascii="Times New Roman" w:hAnsi="Times New Roman" w:cs="Times New Roman"/>
          <w:sz w:val="28"/>
        </w:rPr>
        <w:t>при предоставлении муниципальных услуг (далее - жалобы).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Действие настоящего раздела распространяется на жалобы, поданные с соблюдением требований Федерального </w:t>
      </w:r>
      <w:hyperlink r:id="rId32" w:history="1">
        <w:r>
          <w:rPr>
            <w:rStyle w:val="aa"/>
            <w:color w:val="auto"/>
            <w:sz w:val="28"/>
            <w:u w:val="none"/>
          </w:rPr>
          <w:t>закона</w:t>
        </w:r>
      </w:hyperlink>
      <w:r>
        <w:rPr>
          <w:rFonts w:ascii="Times New Roman" w:hAnsi="Times New Roman" w:cs="Times New Roman"/>
          <w:sz w:val="28"/>
        </w:rPr>
        <w:t xml:space="preserve"> от 27.07.2010 № 210-ФЗ «Об организации предоставления государственных и муниципальных услуг».</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Заявитель может обратиться с жалобой в том числе в следующих случаях:</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 нарушение срока регистрации запроса заявителя о предоставлении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нарушение срока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требование представления заявителем документов, не предусмотренных нормативными правовыми актами Российской Федерации, Республики Крым, муниципальными нормативными правовыми актами Первомайского района Республики Крым для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 отказ в приеме документов, представление которых предусмотрено нормативными правовыми актами Российской Федерации, Республики Крым, муниципальными нормативными правовыми актами Первомайского района Республики Крым для предоставления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 отказ в предоставлении муниципальной услуги, если основания отказа не предусмотрены нормативными правовыми актами Российской Федерации, Республики Крым, муниципальными нормативными правовыми актами муниципального образования Первомайский район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6) требование внесения заявителем при предоставлении муниципальной услуги платы, не предусмотренной нормативными правовыми актами Российской Федерации;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7) отказ учреждения, предоставляющего муниципальную услугу, его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 Перечень для отказа в рассмотрении жалобы (претензии):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Администрация Первомайского района Республики Крым, руководитель учреждения, предоставляющего муниципальную услугу, могут оставить жалобу без ответа в следующих случаях:</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 наличие в жалобе нецензурных либо оскорбительных выражений, угроз жизни, здоровью и имуществу должностного лица, а также членов его семьи;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C36EBE" w:rsidRDefault="00C36EBE" w:rsidP="00C36EBE">
      <w:pPr>
        <w:pStyle w:val="ConsPlusNormal"/>
        <w:ind w:firstLine="540"/>
        <w:jc w:val="both"/>
        <w:rPr>
          <w:rFonts w:ascii="Times New Roman" w:hAnsi="Times New Roman" w:cs="Times New Roman"/>
          <w:sz w:val="28"/>
        </w:rPr>
      </w:pPr>
      <w:bookmarkStart w:id="3" w:name="P265"/>
      <w:bookmarkEnd w:id="3"/>
      <w:r>
        <w:rPr>
          <w:rFonts w:ascii="Times New Roman" w:hAnsi="Times New Roman" w:cs="Times New Roman"/>
          <w:sz w:val="28"/>
        </w:rPr>
        <w:t>32. Основания для начала процедуры досудебного (внесудебного) обжалования.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Жалоба на нарушение порядка предоставления муниципальных услуг, выразившееся в неправомерных решениях и действиях (бездействии) муниципальных служащих муниципального образования Первомайский район подается непосредственно в отдел культуры Администрации  Первомайского района </w:t>
      </w:r>
      <w:r>
        <w:rPr>
          <w:rFonts w:ascii="Times New Roman" w:hAnsi="Times New Roman" w:cs="Times New Roman"/>
          <w:sz w:val="28"/>
        </w:rPr>
        <w:lastRenderedPageBreak/>
        <w:t>Республики Крым, муниципальное учреждение, предоставляющее муниципальную услугу (далее - орган, предоставляющий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Жалоба на нарушение порядка предоставления муниципальных услуг, выразившееся в неправомерных решениях и действиях (бездействии) руководителя органа, предоставляющего муниципальную услугу, подается в Администрацию Первомайского района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33. Жалоба подается в письменной форме на бумажном носителе: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 непосредственно в общий отдел главному специалисту Администрации Первомайского района Республики Крым  либо в приемную органа, предоставляющего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почтовым отправлением по адресу (месту нахождения) органа, предоставляющего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в ходе личного приема руководителя органа местного самоуправления  муниципального образования Первомайский район.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34. Подача жалоб осуществляется бесплатно.</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35. Заявитель, подавший жалобу, несет ответственность в соответствии с законодательством за достоверность сведений, содержащихся в представленной жалобе.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36. Жалоба оформляется в произвольной форме с учетом требований, предусмотренных законодательством Российской Федерации.</w:t>
      </w:r>
    </w:p>
    <w:p w:rsidR="00C36EBE" w:rsidRDefault="00C36EBE" w:rsidP="00C36EBE">
      <w:pPr>
        <w:pStyle w:val="ConsPlusNormal"/>
        <w:ind w:firstLine="540"/>
        <w:jc w:val="both"/>
        <w:rPr>
          <w:rFonts w:ascii="Times New Roman" w:hAnsi="Times New Roman" w:cs="Times New Roman"/>
          <w:sz w:val="28"/>
        </w:rPr>
      </w:pPr>
      <w:bookmarkStart w:id="4" w:name="P275"/>
      <w:bookmarkEnd w:id="4"/>
      <w:r>
        <w:rPr>
          <w:rFonts w:ascii="Times New Roman" w:hAnsi="Times New Roman" w:cs="Times New Roman"/>
          <w:sz w:val="28"/>
        </w:rPr>
        <w:t>37. Жалоба должна содержать:</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 наименование органа, предоставляющего муниципальную услугу, фамилию, имя, отчество должностного лица органа, предоставляющего муниципальную услугу, либо муниципального служащего муниципального образования Первомайский район Республики Крым, решения и действия (бездействие) которых обжалуются;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подпись заявителя и дату;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сведения об обжалуемых решениях и действиях (бездействии) органа, предоставляющего муниципальную услугу, его должностного лица либо муниципального служащего муниципального образования Первомайский район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муниципального образования Первомайский район Республики Крым. Заявителем могут быть представлены документы (при наличии), подтверждающие доводы заявителя, либо их копии.</w:t>
      </w:r>
    </w:p>
    <w:p w:rsidR="00C36EBE" w:rsidRDefault="00C36EBE" w:rsidP="00C36EBE">
      <w:pPr>
        <w:pStyle w:val="ConsPlusNormal"/>
        <w:ind w:firstLine="540"/>
        <w:jc w:val="both"/>
        <w:rPr>
          <w:rFonts w:ascii="Times New Roman" w:hAnsi="Times New Roman" w:cs="Times New Roman"/>
          <w:sz w:val="28"/>
        </w:rPr>
      </w:pPr>
      <w:bookmarkStart w:id="5" w:name="P280"/>
      <w:bookmarkEnd w:id="5"/>
      <w:r>
        <w:rPr>
          <w:rFonts w:ascii="Times New Roman" w:hAnsi="Times New Roman" w:cs="Times New Roman"/>
          <w:sz w:val="28"/>
        </w:rPr>
        <w:t xml:space="preserve">38.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w:t>
      </w:r>
      <w:r>
        <w:rPr>
          <w:rFonts w:ascii="Times New Roman" w:hAnsi="Times New Roman" w:cs="Times New Roman"/>
          <w:sz w:val="28"/>
        </w:rPr>
        <w:lastRenderedPageBreak/>
        <w:t>на осуществление действий от имени заявителя, может быть представлена: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оформленная в соответствии с законодательством Российской Федерации доверенность (для физических лиц);</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копия решения о назначении или об избрании либо приказа о назначении физического лица на должность, в соответствии с которым это физическое лицо обладает правом действовать от имени заявителя без доверенности.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39. Жалоба, поступившая в письменной форме на бумажном носителе в орган, предоставляющий муниципальную услугу, подлежит регистрации в журнале учета жалоб на решения и действия (бездействие) органа, предоставляющего муниципальную услугу, его должностных лиц и муниципальных служащих  муниципального образования Первомайский район Республики Крым (далее - журнал) в течение 1 рабочего дня с момента поступления жалобы с присвоением ей регистрационного номера.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Форма и порядок ведения журнала определяются органом, предоставляющим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40. Жалоба, поступившая в письменной форме на бумажном носителе главному специалисту общего отдела Администрации Первомайского района Республики Крым, подлежит передаче в течение 1 рабочего дня в орган, предоставляющий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этом срок рассмотрения жалобы исчисляется со дня регистрации жалобы в органе, предоставляющем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41. В случае если жалоба не соответствует требованиям </w:t>
      </w:r>
      <w:hyperlink r:id="rId33" w:anchor="P275#P275" w:history="1">
        <w:r>
          <w:rPr>
            <w:rStyle w:val="aa"/>
            <w:color w:val="auto"/>
            <w:sz w:val="28"/>
            <w:u w:val="none"/>
          </w:rPr>
          <w:t>пунктов 37</w:t>
        </w:r>
      </w:hyperlink>
      <w:r>
        <w:rPr>
          <w:rFonts w:ascii="Times New Roman" w:hAnsi="Times New Roman" w:cs="Times New Roman"/>
          <w:sz w:val="28"/>
        </w:rPr>
        <w:t xml:space="preserve">, </w:t>
      </w:r>
      <w:hyperlink r:id="rId34" w:anchor="P280#P280" w:history="1">
        <w:r>
          <w:rPr>
            <w:rStyle w:val="aa"/>
            <w:color w:val="auto"/>
            <w:sz w:val="28"/>
            <w:u w:val="none"/>
          </w:rPr>
          <w:t>38</w:t>
        </w:r>
      </w:hyperlink>
      <w:r>
        <w:rPr>
          <w:rFonts w:ascii="Times New Roman" w:hAnsi="Times New Roman" w:cs="Times New Roman"/>
          <w:sz w:val="28"/>
        </w:rPr>
        <w:t xml:space="preserve"> настоящего Регламента, она рассматривается в соответствии с Федеральным </w:t>
      </w:r>
      <w:hyperlink r:id="rId35" w:history="1">
        <w:r>
          <w:rPr>
            <w:rStyle w:val="aa"/>
            <w:color w:val="auto"/>
            <w:sz w:val="28"/>
            <w:u w:val="none"/>
          </w:rPr>
          <w:t>законом</w:t>
        </w:r>
      </w:hyperlink>
      <w:r>
        <w:rPr>
          <w:rFonts w:ascii="Times New Roman" w:hAnsi="Times New Roman" w:cs="Times New Roman"/>
          <w:sz w:val="28"/>
        </w:rPr>
        <w:t xml:space="preserve"> от 02.05.2006 № 59-ФЗ «О порядке рассмотрения обращений граждан Российской Федерации».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42. В электронном виде жалоба может быть подана заявителем посредством: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1) официального сайта Администрации Первомайского района Республики Крым </w:t>
      </w:r>
      <w:r>
        <w:rPr>
          <w:rFonts w:ascii="Times New Roman" w:hAnsi="Times New Roman" w:cs="Times New Roman"/>
          <w:i/>
          <w:sz w:val="28"/>
        </w:rPr>
        <w:t xml:space="preserve"> </w:t>
      </w:r>
      <w:r>
        <w:rPr>
          <w:rFonts w:ascii="Times New Roman" w:hAnsi="Times New Roman" w:cs="Times New Roman"/>
          <w:sz w:val="28"/>
        </w:rPr>
        <w:t>в информационно-телекоммуникационной сети «Интернет»;</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федеральной государственной информационной системы «Единый портал государственных и муниципальных услуг (функций)» (далее - ЕПГУ);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государственной информационной системы Республики Крым «Портал государственных и муниципальных услуг Республики Крым (далее - РПГУ);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 электронной почты органа, предоставляющего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43. При подаче жалобы в электронном виде документы, указанные в </w:t>
      </w:r>
      <w:hyperlink r:id="rId36" w:anchor="P280#P280" w:history="1">
        <w:r>
          <w:rPr>
            <w:rStyle w:val="aa"/>
            <w:color w:val="auto"/>
            <w:sz w:val="28"/>
            <w:u w:val="none"/>
          </w:rPr>
          <w:t>пункте 38</w:t>
        </w:r>
      </w:hyperlink>
      <w:r>
        <w:rPr>
          <w:rFonts w:ascii="Times New Roman" w:hAnsi="Times New Roman" w:cs="Times New Roman"/>
          <w:sz w:val="28"/>
        </w:rPr>
        <w:t xml:space="preserve"> настоящего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44. Порядок регистрации жалоб, направленных в электронной форме на адрес электронной почты органа, предоставляющего муниципальную услугу, в информационно-телекоммуникационной сети «Интернет», определяется органом, предоставляющим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lastRenderedPageBreak/>
        <w:t>45. Главный специалист общего отдела Администрации Первомайского района Республики Крым  принимает жалобы, направленные в электронной форме с использованием ЕПГУ и РПГУ, и обеспечивает передачу в течение 1 рабочего дня в орган, предоставляющий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этом срок рассмотрения жалобы исчисляется со дня регистрации жалобы в органе, предоставляющем муниципальную услугу.</w:t>
      </w:r>
    </w:p>
    <w:p w:rsidR="00C36EBE" w:rsidRDefault="00C36EBE" w:rsidP="00C36EBE">
      <w:pPr>
        <w:pStyle w:val="ConsPlusNormal"/>
        <w:ind w:firstLine="540"/>
        <w:jc w:val="both"/>
        <w:rPr>
          <w:rFonts w:ascii="Times New Roman" w:hAnsi="Times New Roman" w:cs="Times New Roman"/>
          <w:sz w:val="28"/>
        </w:rPr>
      </w:pPr>
      <w:bookmarkStart w:id="6" w:name="P298"/>
      <w:bookmarkEnd w:id="6"/>
      <w:r>
        <w:rPr>
          <w:rFonts w:ascii="Times New Roman" w:hAnsi="Times New Roman" w:cs="Times New Roman"/>
          <w:sz w:val="28"/>
        </w:rPr>
        <w:t xml:space="preserve">46. В случае если жалоба подана заявителем в орган, предоставляющий муниципальную услугу, в компетенцию которого не входит принятие решения по жалобе в соответствии с требованиями </w:t>
      </w:r>
      <w:hyperlink r:id="rId37" w:anchor="P265#P265" w:history="1">
        <w:r>
          <w:rPr>
            <w:rStyle w:val="aa"/>
            <w:color w:val="auto"/>
            <w:sz w:val="28"/>
            <w:u w:val="none"/>
          </w:rPr>
          <w:t>пункта 32</w:t>
        </w:r>
      </w:hyperlink>
      <w:r>
        <w:rPr>
          <w:rFonts w:ascii="Times New Roman" w:hAnsi="Times New Roman" w:cs="Times New Roman"/>
          <w:sz w:val="28"/>
        </w:rPr>
        <w:t xml:space="preserve"> настоящего Регламента, в течение 3 рабочих дней со дня ее регистрации указанный орган направляет жалобу в орган, предоставляющий муниципальную услугу, и в письменной форме информирует заявителя о перенаправлении жалобы.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этом срок рассмотрения жалобы исчисляется со дня регистрации жалобы в органе, предоставляющем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47. Жалоба может быть подана заявителем через многофункциональный центр предоставления государственных и муниципальных услуг (далее - МФЦ). При поступлении жалобы МФЦ обеспечивает ее передачу в орган, предоставляющий муниципальную услугу не позднее следующего рабочего дня со дня поступления жалобы.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Жалоба на нарушение порядка предоставления муниципальной услуги МФЦ рассматривается в соответствии с настоящими Правилами органом, предоставляющим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этом срок рассмотрения жалобы исчисляется со дня регистрации жалобы в органе, предоставляющем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48. Права заинтересованных лиц на получение информации и документов, необходимых для обоснования и рассмотрения жалобы (претензии).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Органы, предоставляющие муниципальные услуги, обеспечивают:</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1) информирование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муниципального образования Первомайский район Республики Крым </w:t>
      </w:r>
      <w:r>
        <w:rPr>
          <w:rFonts w:ascii="Times New Roman" w:hAnsi="Times New Roman" w:cs="Times New Roman"/>
          <w:i/>
          <w:sz w:val="28"/>
        </w:rPr>
        <w:t xml:space="preserve"> </w:t>
      </w:r>
      <w:r>
        <w:rPr>
          <w:rFonts w:ascii="Times New Roman" w:hAnsi="Times New Roman" w:cs="Times New Roman"/>
          <w:sz w:val="28"/>
        </w:rPr>
        <w:t>посредством размещения информации на стендах в местах предоставления муниципальных услуг, на их официальных сайтах, на ЕПГУ и РПГУ;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консультирование заявителей о порядке обжалования решений и действий (бездействия) органов, предоставляющих муниципальные услуги, их должностных лиц либо муниципальных служащих муниципального образования Первомайский район Республики Крым, в том числе по телефону, электронной почте, при личном приеме;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заключение соглашений о взаимодействии в части осуществления МФЦ приема жалоб и выдачи заявителям результатов рассмотрения жалоб;</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49. Жалобы, за исключением жалоб на решения, действия, бездействие руководителей органов, предоставляющих муниципальные услуги, рассматриваются руководителями органов, предоставляющих муниципальные услуги в соответствии с порядком, установленным органами, предоставляющими муниципальные услуги, которые обеспечивают:</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lastRenderedPageBreak/>
        <w:t>1) прием и рассмотрение жалоб в соответствии с требованиями настоящего Регламента;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2) направление жалоб в орган, предоставляющий муниципальные услуги в соответствии с </w:t>
      </w:r>
      <w:hyperlink r:id="rId38" w:anchor="P298#P298" w:history="1">
        <w:r>
          <w:rPr>
            <w:rStyle w:val="aa"/>
            <w:color w:val="auto"/>
            <w:sz w:val="28"/>
            <w:u w:val="none"/>
          </w:rPr>
          <w:t>пунктом 46</w:t>
        </w:r>
      </w:hyperlink>
      <w:r>
        <w:rPr>
          <w:rFonts w:ascii="Times New Roman" w:hAnsi="Times New Roman" w:cs="Times New Roman"/>
          <w:sz w:val="28"/>
        </w:rPr>
        <w:t xml:space="preserve"> настоящего Регламента.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50. Сроки рассмотрения жалобы.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Жалоба, поступившая в орган, предоставляющий муниципальную услугу, подлежит регистрации не позднее следующего рабочего дня со дня ее поступления. Жалоба рассматривается в течение 15 рабочих дней со дня ее регистрации, если более короткие сроки рассмотрения жалобы не установлены органом, предоставляющим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51. Результат досудебного (внесудебного) обжалования.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По результатам рассмотрения жалобы в соответствии с </w:t>
      </w:r>
      <w:hyperlink r:id="rId39" w:history="1">
        <w:r>
          <w:rPr>
            <w:rStyle w:val="aa"/>
            <w:color w:val="auto"/>
            <w:sz w:val="28"/>
            <w:u w:val="none"/>
          </w:rPr>
          <w:t>частью 7 статьи 11.2</w:t>
        </w:r>
      </w:hyperlink>
      <w:r>
        <w:rPr>
          <w:rFonts w:ascii="Times New Roman" w:hAnsi="Times New Roman" w:cs="Times New Roman"/>
          <w:sz w:val="28"/>
        </w:rPr>
        <w:t xml:space="preserve"> Федерального закона от 27.07.2010 № 210-ФЗ «Об организации предоставления государственных и муниципальных услуг» орган, предоставляющий муниципальную услугу, принимает решение об удовлетворении жалобы либо об отказе в ее удовлетворении.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При удовлетворении жалобы орган, предоставляющий муниципальную услугу,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52. Ответ по результатам рассмотрения жалобы направляется заявителю не позднее дня, следующего за днем принятия решения, в письменной форме.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53. В ответе по результатам рассмотрения жалобы указываются: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 номер, дата, место принятия решения, включая сведения о должностном лице, решение или действие (бездействие) которого обжалуется;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 фамилия, имя, отчество (при наличии) или наименование заявителя;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 основания для принятия решения по жалобе;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 принятое по жалобе решение;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6)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7) сведения о порядке обжалования принятого по жалобе решения.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54. Ответ по результатам рассмотрения жалобы подписывается руководителем органа, предоставляющего муниципальную услугу.</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55. Ответ по результатам рассмотрения жалобы на решение, действие, бездействие руководителя органа, предоставляющего муниципальную услугу, </w:t>
      </w:r>
      <w:r>
        <w:rPr>
          <w:rFonts w:ascii="Times New Roman" w:hAnsi="Times New Roman" w:cs="Times New Roman"/>
          <w:sz w:val="28"/>
        </w:rPr>
        <w:lastRenderedPageBreak/>
        <w:t>подписывается начальником отдела культуры, межнациональных отношений по экономическому развитию, инвестиционной политике и местному самоуправлению, а в случае его отсутствия - лицом его замещающим.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руководителя органа, предоставляющего муниципальную услугу, начальником культуры, межнациональных отношений Администрации Первомайского района Республики Крым или в случае его отсутствия - лица его замещающим.</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spacing w:after="0"/>
        <w:rPr>
          <w:rFonts w:ascii="Times New Roman" w:hAnsi="Times New Roman"/>
          <w:sz w:val="28"/>
        </w:rPr>
        <w:sectPr w:rsidR="00C36EBE">
          <w:pgSz w:w="11906" w:h="16838"/>
          <w:pgMar w:top="1134" w:right="567" w:bottom="1134" w:left="1134" w:header="709" w:footer="709" w:gutter="0"/>
          <w:cols w:space="720"/>
        </w:sectPr>
      </w:pP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bookmarkStart w:id="7" w:name="P338"/>
      <w:bookmarkEnd w:id="7"/>
      <w:r>
        <w:rPr>
          <w:rFonts w:ascii="Times New Roman" w:hAnsi="Times New Roman" w:cs="Times New Roman"/>
          <w:sz w:val="28"/>
        </w:rPr>
        <w:t>Приложение 1</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к Административному регламенту</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предоставления муниципальной услуги</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«Организация библиотечного</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обслуживания населения»</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МЕСТОНАХОЖДЕНИЕ МУНИЦИПАЛЬНОГО БЮДЖЕТНОГО УЧРЕЖДЕНИЯ</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КУЛЬТУРЫ «ПЕРВОМАЙСКАЯ ЦЕНТРАЛИЗОВАННАЯ БИБЛИОТЕЧНАЯ СИСТЕМА » И СТРУКТУРНЫХ</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ПОДРАЗДЕЛЕНИЙ</w:t>
      </w:r>
    </w:p>
    <w:p w:rsidR="00C36EBE" w:rsidRDefault="00C36EBE" w:rsidP="00C36EBE">
      <w:pPr>
        <w:pStyle w:val="ConsPlusNormal"/>
        <w:jc w:val="center"/>
        <w:rPr>
          <w:rFonts w:ascii="Times New Roman" w:hAnsi="Times New Roman" w:cs="Times New Roman"/>
          <w:sz w:val="28"/>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701"/>
        <w:gridCol w:w="4699"/>
        <w:gridCol w:w="71"/>
        <w:gridCol w:w="4309"/>
      </w:tblGrid>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N</w:t>
            </w:r>
          </w:p>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п/п</w:t>
            </w:r>
          </w:p>
        </w:tc>
        <w:tc>
          <w:tcPr>
            <w:tcW w:w="4699"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Наименование</w:t>
            </w:r>
          </w:p>
        </w:tc>
        <w:tc>
          <w:tcPr>
            <w:tcW w:w="4380" w:type="dxa"/>
            <w:gridSpan w:val="2"/>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Местонахождения</w:t>
            </w:r>
          </w:p>
        </w:tc>
      </w:tr>
      <w:tr w:rsidR="00C36EBE">
        <w:tc>
          <w:tcPr>
            <w:tcW w:w="9780" w:type="dxa"/>
            <w:gridSpan w:val="4"/>
            <w:tcBorders>
              <w:top w:val="single" w:sz="4" w:space="0" w:color="auto"/>
              <w:left w:val="single" w:sz="4" w:space="0" w:color="auto"/>
              <w:bottom w:val="single" w:sz="4" w:space="0" w:color="auto"/>
              <w:right w:val="single" w:sz="4" w:space="0" w:color="auto"/>
            </w:tcBorders>
            <w:vAlign w:val="center"/>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Первомайский район</w:t>
            </w:r>
          </w:p>
        </w:tc>
      </w:tr>
      <w:tr w:rsidR="00C36EBE">
        <w:tc>
          <w:tcPr>
            <w:tcW w:w="701" w:type="dxa"/>
            <w:tcBorders>
              <w:top w:val="single" w:sz="4" w:space="0" w:color="auto"/>
              <w:left w:val="single" w:sz="4" w:space="0" w:color="auto"/>
              <w:bottom w:val="single" w:sz="4" w:space="0" w:color="auto"/>
              <w:right w:val="single" w:sz="4" w:space="0" w:color="auto"/>
            </w:tcBorders>
            <w:vAlign w:val="center"/>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1.</w:t>
            </w:r>
          </w:p>
        </w:tc>
        <w:tc>
          <w:tcPr>
            <w:tcW w:w="4699" w:type="dxa"/>
            <w:tcBorders>
              <w:top w:val="single" w:sz="4" w:space="0" w:color="auto"/>
              <w:left w:val="single" w:sz="4" w:space="0" w:color="auto"/>
              <w:bottom w:val="single" w:sz="4" w:space="0" w:color="auto"/>
              <w:right w:val="single" w:sz="4" w:space="0" w:color="auto"/>
            </w:tcBorders>
          </w:tcPr>
          <w:p w:rsidR="00C36EBE" w:rsidRDefault="00C36EBE">
            <w:pPr>
              <w:pStyle w:val="ConsPlusNormal"/>
              <w:rPr>
                <w:rFonts w:ascii="Times New Roman" w:hAnsi="Times New Roman" w:cs="Times New Roman"/>
                <w:sz w:val="28"/>
              </w:rPr>
            </w:pPr>
          </w:p>
        </w:tc>
        <w:tc>
          <w:tcPr>
            <w:tcW w:w="4380" w:type="dxa"/>
            <w:gridSpan w:val="2"/>
            <w:tcBorders>
              <w:top w:val="single" w:sz="4" w:space="0" w:color="auto"/>
              <w:left w:val="single" w:sz="4" w:space="0" w:color="auto"/>
              <w:bottom w:val="single" w:sz="4" w:space="0" w:color="auto"/>
              <w:right w:val="single" w:sz="4" w:space="0" w:color="auto"/>
            </w:tcBorders>
          </w:tcPr>
          <w:p w:rsidR="00C36EBE" w:rsidRDefault="00C36EBE">
            <w:pPr>
              <w:pStyle w:val="ConsPlusNormal"/>
              <w:rPr>
                <w:rFonts w:ascii="Times New Roman" w:hAnsi="Times New Roman" w:cs="Times New Roman"/>
                <w:sz w:val="28"/>
              </w:rPr>
            </w:pPr>
          </w:p>
        </w:tc>
      </w:tr>
      <w:tr w:rsidR="00C36EBE">
        <w:tc>
          <w:tcPr>
            <w:tcW w:w="9780" w:type="dxa"/>
            <w:gridSpan w:val="4"/>
            <w:tcBorders>
              <w:top w:val="single" w:sz="4" w:space="0" w:color="auto"/>
              <w:left w:val="single" w:sz="4" w:space="0" w:color="auto"/>
              <w:bottom w:val="single" w:sz="4" w:space="0" w:color="auto"/>
              <w:right w:val="single" w:sz="4" w:space="0" w:color="auto"/>
            </w:tcBorders>
            <w:vAlign w:val="center"/>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_________________ городское поселение</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2.</w:t>
            </w:r>
          </w:p>
        </w:tc>
        <w:tc>
          <w:tcPr>
            <w:tcW w:w="4699" w:type="dxa"/>
            <w:tcBorders>
              <w:top w:val="single" w:sz="4" w:space="0" w:color="auto"/>
              <w:left w:val="single" w:sz="4" w:space="0" w:color="auto"/>
              <w:bottom w:val="single" w:sz="4" w:space="0" w:color="auto"/>
              <w:right w:val="single" w:sz="4" w:space="0" w:color="auto"/>
            </w:tcBorders>
          </w:tcPr>
          <w:p w:rsidR="00C36EBE" w:rsidRDefault="00C36EBE">
            <w:pPr>
              <w:pStyle w:val="ConsPlusNormal"/>
              <w:rPr>
                <w:rFonts w:ascii="Times New Roman" w:hAnsi="Times New Roman" w:cs="Times New Roman"/>
                <w:sz w:val="28"/>
              </w:rPr>
            </w:pPr>
          </w:p>
        </w:tc>
        <w:tc>
          <w:tcPr>
            <w:tcW w:w="4380" w:type="dxa"/>
            <w:gridSpan w:val="2"/>
            <w:tcBorders>
              <w:top w:val="single" w:sz="4" w:space="0" w:color="auto"/>
              <w:left w:val="single" w:sz="4" w:space="0" w:color="auto"/>
              <w:bottom w:val="single" w:sz="4" w:space="0" w:color="auto"/>
              <w:right w:val="single" w:sz="4" w:space="0" w:color="auto"/>
            </w:tcBorders>
          </w:tcPr>
          <w:p w:rsidR="00C36EBE" w:rsidRDefault="00C36EBE">
            <w:pPr>
              <w:pStyle w:val="ConsPlusNormal"/>
              <w:rPr>
                <w:rFonts w:ascii="Times New Roman" w:hAnsi="Times New Roman" w:cs="Times New Roman"/>
                <w:sz w:val="28"/>
              </w:rPr>
            </w:pPr>
          </w:p>
        </w:tc>
      </w:tr>
      <w:tr w:rsidR="00C36EBE">
        <w:tc>
          <w:tcPr>
            <w:tcW w:w="9780" w:type="dxa"/>
            <w:gridSpan w:val="4"/>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Первомайское сельское поселение</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r>
              <w:rPr>
                <w:rFonts w:ascii="Times New Roman" w:hAnsi="Times New Roman" w:cs="Times New Roman"/>
                <w:sz w:val="28"/>
              </w:rPr>
              <w:t>3.</w:t>
            </w: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Абрикосовская сельская библиотека-филиал № 1</w:t>
            </w:r>
          </w:p>
          <w:p w:rsidR="00C36EBE" w:rsidRDefault="00C36EBE">
            <w:pPr>
              <w:rPr>
                <w:rFonts w:ascii="Times New Roman" w:hAnsi="Times New Roman"/>
                <w:sz w:val="28"/>
                <w:szCs w:val="28"/>
              </w:rPr>
            </w:pPr>
            <w:r>
              <w:rPr>
                <w:rFonts w:ascii="Times New Roman" w:hAnsi="Times New Roman"/>
                <w:sz w:val="28"/>
                <w:szCs w:val="28"/>
              </w:rPr>
              <w:t xml:space="preserve"> </w:t>
            </w:r>
          </w:p>
          <w:p w:rsidR="00C36EBE" w:rsidRDefault="00C36EBE">
            <w:pPr>
              <w:pStyle w:val="ConsPlusNormal"/>
              <w:rPr>
                <w:rFonts w:ascii="Times New Roman" w:hAnsi="Times New Roman" w:cs="Times New Roman"/>
                <w:sz w:val="28"/>
                <w:szCs w:val="28"/>
              </w:rPr>
            </w:pP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296316</w:t>
            </w:r>
          </w:p>
          <w:p w:rsidR="00C36EBE" w:rsidRDefault="00C36EBE">
            <w:pPr>
              <w:rPr>
                <w:rFonts w:ascii="Times New Roman" w:hAnsi="Times New Roman"/>
                <w:sz w:val="28"/>
                <w:szCs w:val="28"/>
              </w:rPr>
            </w:pPr>
            <w:r>
              <w:rPr>
                <w:rFonts w:ascii="Times New Roman" w:hAnsi="Times New Roman"/>
                <w:sz w:val="28"/>
                <w:szCs w:val="28"/>
              </w:rPr>
              <w:t>с. Абрикосово</w:t>
            </w:r>
          </w:p>
          <w:p w:rsidR="00C36EBE" w:rsidRDefault="00C36EBE">
            <w:pPr>
              <w:pStyle w:val="ConsPlusNormal"/>
              <w:rPr>
                <w:rFonts w:ascii="Times New Roman" w:hAnsi="Times New Roman" w:cs="Times New Roman"/>
                <w:sz w:val="28"/>
                <w:szCs w:val="28"/>
              </w:rPr>
            </w:pPr>
            <w:r>
              <w:rPr>
                <w:rFonts w:ascii="Times New Roman" w:hAnsi="Times New Roman" w:cs="Times New Roman"/>
                <w:sz w:val="28"/>
                <w:szCs w:val="28"/>
              </w:rPr>
              <w:t xml:space="preserve"> ул. Октябрьская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pStyle w:val="ConsPlusNormal"/>
              <w:rPr>
                <w:rFonts w:ascii="Times New Roman" w:hAnsi="Times New Roman" w:cs="Times New Roman"/>
                <w:sz w:val="28"/>
                <w:szCs w:val="28"/>
              </w:rPr>
            </w:pPr>
            <w:r>
              <w:rPr>
                <w:rFonts w:ascii="Times New Roman" w:hAnsi="Times New Roman" w:cs="Times New Roman"/>
                <w:sz w:val="28"/>
                <w:szCs w:val="28"/>
              </w:rPr>
              <w:t>Алексеевская сельская библиотека-филиал № 2</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296330</w:t>
            </w:r>
          </w:p>
          <w:p w:rsidR="00C36EBE" w:rsidRDefault="00C36EBE">
            <w:pPr>
              <w:rPr>
                <w:rFonts w:ascii="Times New Roman" w:hAnsi="Times New Roman"/>
                <w:sz w:val="28"/>
                <w:szCs w:val="28"/>
              </w:rPr>
            </w:pPr>
            <w:r>
              <w:rPr>
                <w:rFonts w:ascii="Times New Roman" w:hAnsi="Times New Roman"/>
                <w:sz w:val="28"/>
                <w:szCs w:val="28"/>
              </w:rPr>
              <w:t>с. Алексеевка</w:t>
            </w:r>
          </w:p>
          <w:p w:rsidR="00C36EBE" w:rsidRDefault="00C36EBE" w:rsidP="00FF2774">
            <w:pPr>
              <w:rPr>
                <w:rFonts w:ascii="Times New Roman" w:hAnsi="Times New Roman"/>
                <w:sz w:val="28"/>
                <w:szCs w:val="28"/>
              </w:rPr>
            </w:pPr>
            <w:r>
              <w:rPr>
                <w:rFonts w:ascii="Times New Roman" w:hAnsi="Times New Roman"/>
                <w:sz w:val="28"/>
                <w:szCs w:val="28"/>
              </w:rPr>
              <w:t xml:space="preserve"> ул. Ленина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Братская сельская библиотека-филиал № 3.</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296341</w:t>
            </w:r>
          </w:p>
          <w:p w:rsidR="00C36EBE" w:rsidRDefault="00C36EBE">
            <w:pPr>
              <w:rPr>
                <w:rFonts w:ascii="Times New Roman" w:hAnsi="Times New Roman"/>
                <w:sz w:val="28"/>
                <w:szCs w:val="28"/>
              </w:rPr>
            </w:pPr>
            <w:r>
              <w:rPr>
                <w:rFonts w:ascii="Times New Roman" w:hAnsi="Times New Roman"/>
                <w:sz w:val="28"/>
                <w:szCs w:val="28"/>
              </w:rPr>
              <w:t>с. Братское</w:t>
            </w:r>
          </w:p>
          <w:p w:rsidR="00C36EBE" w:rsidRDefault="00C36EBE">
            <w:pPr>
              <w:rPr>
                <w:rFonts w:ascii="Times New Roman" w:hAnsi="Times New Roman"/>
                <w:sz w:val="28"/>
                <w:szCs w:val="28"/>
              </w:rPr>
            </w:pPr>
            <w:r>
              <w:rPr>
                <w:rFonts w:ascii="Times New Roman" w:hAnsi="Times New Roman"/>
                <w:sz w:val="28"/>
                <w:szCs w:val="28"/>
              </w:rPr>
              <w:t xml:space="preserve"> ул. Школьная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Войковская  сельская библиотека-филиал № 4</w:t>
            </w:r>
          </w:p>
          <w:p w:rsidR="00C36EBE" w:rsidRDefault="00C36EBE">
            <w:pPr>
              <w:rPr>
                <w:rFonts w:ascii="Times New Roman" w:hAnsi="Times New Roman"/>
                <w:sz w:val="28"/>
                <w:szCs w:val="28"/>
              </w:rPr>
            </w:pP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296343</w:t>
            </w:r>
          </w:p>
          <w:p w:rsidR="00C36EBE" w:rsidRDefault="00C36EBE">
            <w:pPr>
              <w:rPr>
                <w:rFonts w:ascii="Times New Roman" w:hAnsi="Times New Roman"/>
                <w:sz w:val="28"/>
                <w:szCs w:val="28"/>
              </w:rPr>
            </w:pPr>
            <w:r>
              <w:rPr>
                <w:rFonts w:ascii="Times New Roman" w:hAnsi="Times New Roman"/>
                <w:sz w:val="28"/>
                <w:szCs w:val="28"/>
              </w:rPr>
              <w:t>с. Войково</w:t>
            </w:r>
          </w:p>
          <w:p w:rsidR="00C36EBE" w:rsidRDefault="00C36EBE">
            <w:pPr>
              <w:rPr>
                <w:rFonts w:ascii="Times New Roman" w:hAnsi="Times New Roman"/>
                <w:sz w:val="28"/>
                <w:szCs w:val="28"/>
              </w:rPr>
            </w:pPr>
            <w:r>
              <w:rPr>
                <w:rFonts w:ascii="Times New Roman" w:hAnsi="Times New Roman"/>
                <w:sz w:val="28"/>
                <w:szCs w:val="28"/>
              </w:rPr>
              <w:t xml:space="preserve"> ул. Мичурина, 2 </w:t>
            </w:r>
          </w:p>
          <w:p w:rsidR="00C36EBE" w:rsidRDefault="00C36EBE" w:rsidP="00FF2774">
            <w:pPr>
              <w:rPr>
                <w:rFonts w:ascii="Times New Roman" w:hAnsi="Times New Roman"/>
                <w:sz w:val="28"/>
                <w:szCs w:val="28"/>
              </w:rPr>
            </w:pPr>
            <w:r>
              <w:rPr>
                <w:rFonts w:ascii="Times New Roman" w:hAnsi="Times New Roman"/>
                <w:sz w:val="28"/>
                <w:szCs w:val="28"/>
              </w:rPr>
              <w:lastRenderedPageBreak/>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Гвардейская сельская библиотека-филиал № 5</w:t>
            </w:r>
          </w:p>
          <w:p w:rsidR="00C36EBE" w:rsidRDefault="00C36EBE">
            <w:pPr>
              <w:rPr>
                <w:rFonts w:ascii="Times New Roman" w:hAnsi="Times New Roman"/>
                <w:sz w:val="28"/>
                <w:szCs w:val="28"/>
              </w:rPr>
            </w:pP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296340</w:t>
            </w:r>
          </w:p>
          <w:p w:rsidR="00C36EBE" w:rsidRDefault="00FF2774">
            <w:pPr>
              <w:rPr>
                <w:rFonts w:ascii="Times New Roman" w:hAnsi="Times New Roman"/>
                <w:sz w:val="28"/>
                <w:szCs w:val="28"/>
              </w:rPr>
            </w:pPr>
            <w:r>
              <w:rPr>
                <w:rFonts w:ascii="Times New Roman" w:hAnsi="Times New Roman"/>
                <w:sz w:val="28"/>
                <w:szCs w:val="28"/>
              </w:rPr>
              <w:t>с. Гвардейское ул.Школьная, 2</w:t>
            </w:r>
            <w:r w:rsidR="00C36EBE">
              <w:rPr>
                <w:rFonts w:ascii="Times New Roman" w:hAnsi="Times New Roman"/>
                <w:sz w:val="28"/>
                <w:szCs w:val="28"/>
              </w:rPr>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Гришинская сельская библиотека-филиал № 6</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296324</w:t>
            </w:r>
          </w:p>
          <w:p w:rsidR="00C36EBE" w:rsidRDefault="00C36EBE">
            <w:pPr>
              <w:rPr>
                <w:rFonts w:ascii="Times New Roman" w:hAnsi="Times New Roman"/>
                <w:sz w:val="28"/>
                <w:szCs w:val="28"/>
              </w:rPr>
            </w:pPr>
            <w:r>
              <w:rPr>
                <w:rFonts w:ascii="Times New Roman" w:hAnsi="Times New Roman"/>
                <w:sz w:val="28"/>
                <w:szCs w:val="28"/>
              </w:rPr>
              <w:t>с. Гришино</w:t>
            </w:r>
          </w:p>
          <w:p w:rsidR="00C36EBE" w:rsidRDefault="00C36EBE">
            <w:pPr>
              <w:rPr>
                <w:rFonts w:ascii="Times New Roman" w:hAnsi="Times New Roman"/>
                <w:sz w:val="28"/>
                <w:szCs w:val="28"/>
              </w:rPr>
            </w:pPr>
            <w:r>
              <w:rPr>
                <w:rFonts w:ascii="Times New Roman" w:hAnsi="Times New Roman"/>
                <w:sz w:val="28"/>
                <w:szCs w:val="28"/>
              </w:rPr>
              <w:t>ул. Центральная</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Еленовская сельская библиотека-филиал № 7</w:t>
            </w:r>
          </w:p>
          <w:p w:rsidR="00C36EBE" w:rsidRDefault="00C36EBE">
            <w:pPr>
              <w:rPr>
                <w:rFonts w:ascii="Times New Roman" w:hAnsi="Times New Roman"/>
                <w:sz w:val="28"/>
                <w:szCs w:val="28"/>
              </w:rPr>
            </w:pP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296342 </w:t>
            </w:r>
          </w:p>
          <w:p w:rsidR="00C36EBE" w:rsidRDefault="00C36EBE">
            <w:pPr>
              <w:rPr>
                <w:rFonts w:ascii="Times New Roman" w:hAnsi="Times New Roman"/>
                <w:sz w:val="28"/>
                <w:szCs w:val="28"/>
              </w:rPr>
            </w:pPr>
            <w:r>
              <w:rPr>
                <w:rFonts w:ascii="Times New Roman" w:hAnsi="Times New Roman"/>
                <w:sz w:val="28"/>
                <w:szCs w:val="28"/>
              </w:rPr>
              <w:t>с Еленовка</w:t>
            </w:r>
          </w:p>
          <w:p w:rsidR="00C36EBE" w:rsidRDefault="00C36EBE">
            <w:pPr>
              <w:rPr>
                <w:rFonts w:ascii="Times New Roman" w:hAnsi="Times New Roman"/>
                <w:sz w:val="28"/>
                <w:szCs w:val="28"/>
              </w:rPr>
            </w:pPr>
            <w:r>
              <w:rPr>
                <w:rFonts w:ascii="Times New Roman" w:hAnsi="Times New Roman"/>
                <w:sz w:val="28"/>
                <w:szCs w:val="28"/>
              </w:rPr>
              <w:t xml:space="preserve"> ул. Школьная, 1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Калининская сельская библиотека-филиал № 8</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296314</w:t>
            </w:r>
          </w:p>
          <w:p w:rsidR="00C36EBE" w:rsidRDefault="00C36EBE">
            <w:pPr>
              <w:rPr>
                <w:rFonts w:ascii="Times New Roman" w:hAnsi="Times New Roman"/>
                <w:sz w:val="28"/>
                <w:szCs w:val="28"/>
              </w:rPr>
            </w:pPr>
            <w:r>
              <w:rPr>
                <w:rFonts w:ascii="Times New Roman" w:hAnsi="Times New Roman"/>
                <w:sz w:val="28"/>
                <w:szCs w:val="28"/>
              </w:rPr>
              <w:t xml:space="preserve">с. Калинино </w:t>
            </w:r>
          </w:p>
          <w:p w:rsidR="00C36EBE" w:rsidRDefault="00C36EBE">
            <w:pPr>
              <w:rPr>
                <w:rFonts w:ascii="Times New Roman" w:hAnsi="Times New Roman"/>
                <w:sz w:val="28"/>
                <w:szCs w:val="28"/>
              </w:rPr>
            </w:pPr>
            <w:r>
              <w:rPr>
                <w:rFonts w:ascii="Times New Roman" w:hAnsi="Times New Roman"/>
                <w:sz w:val="28"/>
                <w:szCs w:val="28"/>
              </w:rPr>
              <w:t xml:space="preserve">ул. Советская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Каштановская сельская библиотека-филиал № 9  </w:t>
            </w:r>
          </w:p>
          <w:p w:rsidR="00C36EBE" w:rsidRDefault="00C36EBE">
            <w:pPr>
              <w:rPr>
                <w:rFonts w:ascii="Times New Roman" w:hAnsi="Times New Roman"/>
                <w:sz w:val="28"/>
                <w:szCs w:val="28"/>
              </w:rPr>
            </w:pP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296345</w:t>
            </w:r>
          </w:p>
          <w:p w:rsidR="00C36EBE" w:rsidRDefault="00C36EBE">
            <w:pPr>
              <w:rPr>
                <w:rFonts w:ascii="Times New Roman" w:hAnsi="Times New Roman"/>
                <w:sz w:val="28"/>
                <w:szCs w:val="28"/>
              </w:rPr>
            </w:pPr>
            <w:r>
              <w:rPr>
                <w:rFonts w:ascii="Times New Roman" w:hAnsi="Times New Roman"/>
                <w:sz w:val="28"/>
                <w:szCs w:val="28"/>
              </w:rPr>
              <w:t>с. Каштановка</w:t>
            </w:r>
          </w:p>
          <w:p w:rsidR="00C36EBE" w:rsidRDefault="00C36EBE">
            <w:pPr>
              <w:rPr>
                <w:rFonts w:ascii="Times New Roman" w:hAnsi="Times New Roman"/>
                <w:sz w:val="28"/>
                <w:szCs w:val="28"/>
              </w:rPr>
            </w:pPr>
            <w:r>
              <w:rPr>
                <w:rFonts w:ascii="Times New Roman" w:hAnsi="Times New Roman"/>
                <w:sz w:val="28"/>
                <w:szCs w:val="28"/>
              </w:rPr>
              <w:t xml:space="preserve"> ул. Кирова, 18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Кормовская сельская библиотека-филиал № 10</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296331</w:t>
            </w:r>
          </w:p>
          <w:p w:rsidR="00C36EBE" w:rsidRDefault="00C36EBE">
            <w:pPr>
              <w:rPr>
                <w:rFonts w:ascii="Times New Roman" w:hAnsi="Times New Roman"/>
                <w:sz w:val="28"/>
                <w:szCs w:val="28"/>
              </w:rPr>
            </w:pPr>
            <w:r>
              <w:rPr>
                <w:rFonts w:ascii="Times New Roman" w:hAnsi="Times New Roman"/>
                <w:sz w:val="28"/>
                <w:szCs w:val="28"/>
              </w:rPr>
              <w:t>с. Кормовое</w:t>
            </w:r>
          </w:p>
          <w:p w:rsidR="00C36EBE" w:rsidRDefault="00C36EBE">
            <w:pPr>
              <w:rPr>
                <w:rFonts w:ascii="Times New Roman" w:hAnsi="Times New Roman"/>
                <w:sz w:val="28"/>
                <w:szCs w:val="28"/>
              </w:rPr>
            </w:pPr>
            <w:r>
              <w:rPr>
                <w:rFonts w:ascii="Times New Roman" w:hAnsi="Times New Roman"/>
                <w:sz w:val="28"/>
                <w:szCs w:val="28"/>
              </w:rPr>
              <w:t xml:space="preserve"> ул. Школьная</w:t>
            </w:r>
          </w:p>
          <w:p w:rsidR="00C36EBE" w:rsidRDefault="00C36EBE">
            <w:pPr>
              <w:rPr>
                <w:rFonts w:ascii="Times New Roman" w:hAnsi="Times New Roman"/>
                <w:sz w:val="28"/>
                <w:szCs w:val="28"/>
              </w:rPr>
            </w:pPr>
            <w:r>
              <w:rPr>
                <w:rFonts w:ascii="Times New Roman" w:hAnsi="Times New Roman"/>
                <w:sz w:val="28"/>
                <w:szCs w:val="28"/>
              </w:rPr>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Крестьяновская сельская библиотека-филиал № 11</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296312</w:t>
            </w:r>
          </w:p>
          <w:p w:rsidR="00C36EBE" w:rsidRDefault="00C36EBE">
            <w:pPr>
              <w:rPr>
                <w:rFonts w:ascii="Times New Roman" w:hAnsi="Times New Roman"/>
                <w:sz w:val="28"/>
                <w:szCs w:val="28"/>
              </w:rPr>
            </w:pPr>
            <w:r>
              <w:rPr>
                <w:rFonts w:ascii="Times New Roman" w:hAnsi="Times New Roman"/>
                <w:sz w:val="28"/>
                <w:szCs w:val="28"/>
              </w:rPr>
              <w:t>с. Крестьяновка</w:t>
            </w:r>
          </w:p>
          <w:p w:rsidR="00C36EBE" w:rsidRDefault="00C36EBE">
            <w:pPr>
              <w:rPr>
                <w:rFonts w:ascii="Times New Roman" w:hAnsi="Times New Roman"/>
                <w:sz w:val="28"/>
                <w:szCs w:val="28"/>
              </w:rPr>
            </w:pPr>
            <w:r>
              <w:rPr>
                <w:rFonts w:ascii="Times New Roman" w:hAnsi="Times New Roman"/>
                <w:sz w:val="28"/>
                <w:szCs w:val="28"/>
              </w:rPr>
              <w:t xml:space="preserve"> ул. Гагарина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Матвеевская сельская библиотека-филиал № 12</w:t>
            </w:r>
          </w:p>
          <w:p w:rsidR="00C36EBE" w:rsidRDefault="00C36EBE">
            <w:pPr>
              <w:rPr>
                <w:rFonts w:ascii="Times New Roman" w:hAnsi="Times New Roman"/>
                <w:sz w:val="28"/>
                <w:szCs w:val="28"/>
              </w:rPr>
            </w:pP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296311</w:t>
            </w:r>
          </w:p>
          <w:p w:rsidR="00C36EBE" w:rsidRDefault="00C36EBE">
            <w:pPr>
              <w:rPr>
                <w:rFonts w:ascii="Times New Roman" w:hAnsi="Times New Roman"/>
                <w:sz w:val="28"/>
                <w:szCs w:val="28"/>
              </w:rPr>
            </w:pPr>
            <w:r>
              <w:rPr>
                <w:rFonts w:ascii="Times New Roman" w:hAnsi="Times New Roman"/>
                <w:sz w:val="28"/>
                <w:szCs w:val="28"/>
              </w:rPr>
              <w:t>с Матвеевка</w:t>
            </w:r>
          </w:p>
          <w:p w:rsidR="00C36EBE" w:rsidRDefault="00C36EBE">
            <w:pPr>
              <w:rPr>
                <w:rFonts w:ascii="Times New Roman" w:hAnsi="Times New Roman"/>
                <w:sz w:val="28"/>
                <w:szCs w:val="28"/>
              </w:rPr>
            </w:pPr>
            <w:r>
              <w:rPr>
                <w:rFonts w:ascii="Times New Roman" w:hAnsi="Times New Roman"/>
                <w:sz w:val="28"/>
                <w:szCs w:val="28"/>
              </w:rPr>
              <w:t xml:space="preserve"> ул. Ленина, 26 –а </w:t>
            </w:r>
          </w:p>
          <w:p w:rsidR="00C36EBE" w:rsidRDefault="00C36EBE">
            <w:pPr>
              <w:rPr>
                <w:rFonts w:ascii="Times New Roman" w:hAnsi="Times New Roman"/>
                <w:sz w:val="28"/>
                <w:szCs w:val="28"/>
              </w:rPr>
            </w:pPr>
            <w:r>
              <w:rPr>
                <w:rFonts w:ascii="Times New Roman" w:hAnsi="Times New Roman"/>
                <w:sz w:val="28"/>
                <w:szCs w:val="28"/>
              </w:rPr>
              <w:lastRenderedPageBreak/>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Мельничненская сельская библиотека-филиал № 13</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296315</w:t>
            </w:r>
          </w:p>
          <w:p w:rsidR="00C36EBE" w:rsidRDefault="00C36EBE">
            <w:pPr>
              <w:rPr>
                <w:rFonts w:ascii="Times New Roman" w:hAnsi="Times New Roman"/>
                <w:sz w:val="28"/>
                <w:szCs w:val="28"/>
              </w:rPr>
            </w:pPr>
            <w:r>
              <w:rPr>
                <w:rFonts w:ascii="Times New Roman" w:hAnsi="Times New Roman"/>
                <w:sz w:val="28"/>
                <w:szCs w:val="28"/>
              </w:rPr>
              <w:t>с Мельничное</w:t>
            </w:r>
          </w:p>
          <w:p w:rsidR="00C36EBE" w:rsidRDefault="00C36EBE">
            <w:pPr>
              <w:rPr>
                <w:rFonts w:ascii="Times New Roman" w:hAnsi="Times New Roman"/>
                <w:sz w:val="28"/>
                <w:szCs w:val="28"/>
              </w:rPr>
            </w:pPr>
            <w:r>
              <w:rPr>
                <w:rFonts w:ascii="Times New Roman" w:hAnsi="Times New Roman"/>
                <w:sz w:val="28"/>
                <w:szCs w:val="28"/>
              </w:rPr>
              <w:t xml:space="preserve"> ул. Жуковского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Ново-Деревенская  сельская библиотека-филиал № 14 </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296 313</w:t>
            </w:r>
          </w:p>
          <w:p w:rsidR="00C36EBE" w:rsidRDefault="00C36EBE">
            <w:pPr>
              <w:rPr>
                <w:rFonts w:ascii="Times New Roman" w:hAnsi="Times New Roman"/>
                <w:sz w:val="28"/>
                <w:szCs w:val="28"/>
              </w:rPr>
            </w:pPr>
            <w:r>
              <w:rPr>
                <w:rFonts w:ascii="Times New Roman" w:hAnsi="Times New Roman"/>
                <w:sz w:val="28"/>
                <w:szCs w:val="28"/>
              </w:rPr>
              <w:t xml:space="preserve">с. Новая Деревня ул. 1 Мая, 8 </w:t>
            </w:r>
          </w:p>
          <w:p w:rsidR="00C36EBE" w:rsidRDefault="00C36EBE">
            <w:pPr>
              <w:rPr>
                <w:rFonts w:ascii="Times New Roman" w:hAnsi="Times New Roman"/>
                <w:sz w:val="28"/>
                <w:szCs w:val="28"/>
              </w:rPr>
            </w:pPr>
            <w:r>
              <w:rPr>
                <w:rFonts w:ascii="Times New Roman" w:hAnsi="Times New Roman"/>
                <w:sz w:val="28"/>
                <w:szCs w:val="28"/>
              </w:rPr>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Октябрьская сельская библиотека-филиал № 15</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296323</w:t>
            </w:r>
          </w:p>
          <w:p w:rsidR="00C36EBE" w:rsidRDefault="00C36EBE">
            <w:pPr>
              <w:rPr>
                <w:rFonts w:ascii="Times New Roman" w:hAnsi="Times New Roman"/>
                <w:sz w:val="28"/>
                <w:szCs w:val="28"/>
              </w:rPr>
            </w:pPr>
            <w:r>
              <w:rPr>
                <w:rFonts w:ascii="Times New Roman" w:hAnsi="Times New Roman"/>
                <w:sz w:val="28"/>
                <w:szCs w:val="28"/>
              </w:rPr>
              <w:t>с Октябрьское</w:t>
            </w:r>
          </w:p>
          <w:p w:rsidR="00C36EBE" w:rsidRDefault="00C36EBE">
            <w:pPr>
              <w:rPr>
                <w:rFonts w:ascii="Times New Roman" w:hAnsi="Times New Roman"/>
                <w:sz w:val="28"/>
                <w:szCs w:val="28"/>
              </w:rPr>
            </w:pPr>
            <w:r>
              <w:rPr>
                <w:rFonts w:ascii="Times New Roman" w:hAnsi="Times New Roman"/>
                <w:sz w:val="28"/>
                <w:szCs w:val="28"/>
              </w:rPr>
              <w:t xml:space="preserve"> ул. Ленина, 42  </w:t>
            </w:r>
          </w:p>
          <w:p w:rsidR="00C36EBE" w:rsidRDefault="00C36EBE">
            <w:pPr>
              <w:rPr>
                <w:rFonts w:ascii="Times New Roman" w:hAnsi="Times New Roman"/>
                <w:sz w:val="28"/>
                <w:szCs w:val="28"/>
              </w:rPr>
            </w:pPr>
            <w:r>
              <w:rPr>
                <w:rFonts w:ascii="Times New Roman" w:hAnsi="Times New Roman"/>
                <w:sz w:val="28"/>
                <w:szCs w:val="28"/>
              </w:rPr>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Островская сельская библиотека-филиал № 16</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296 315</w:t>
            </w:r>
          </w:p>
          <w:p w:rsidR="00C36EBE" w:rsidRDefault="00C36EBE">
            <w:pPr>
              <w:rPr>
                <w:rFonts w:ascii="Times New Roman" w:hAnsi="Times New Roman"/>
                <w:sz w:val="28"/>
                <w:szCs w:val="28"/>
              </w:rPr>
            </w:pPr>
            <w:r>
              <w:rPr>
                <w:rFonts w:ascii="Times New Roman" w:hAnsi="Times New Roman"/>
                <w:sz w:val="28"/>
                <w:szCs w:val="28"/>
              </w:rPr>
              <w:t>с.Островское</w:t>
            </w:r>
          </w:p>
          <w:p w:rsidR="00C36EBE" w:rsidRDefault="00C36EBE">
            <w:pPr>
              <w:rPr>
                <w:rFonts w:ascii="Times New Roman" w:hAnsi="Times New Roman"/>
                <w:sz w:val="28"/>
                <w:szCs w:val="28"/>
              </w:rPr>
            </w:pPr>
            <w:r>
              <w:rPr>
                <w:rFonts w:ascii="Times New Roman" w:hAnsi="Times New Roman"/>
                <w:sz w:val="28"/>
                <w:szCs w:val="28"/>
              </w:rPr>
              <w:t xml:space="preserve"> ул. Ленина, 32</w:t>
            </w:r>
          </w:p>
          <w:p w:rsidR="00C36EBE" w:rsidRDefault="00C36EBE">
            <w:pPr>
              <w:rPr>
                <w:rFonts w:ascii="Times New Roman" w:hAnsi="Times New Roman"/>
                <w:sz w:val="28"/>
                <w:szCs w:val="28"/>
              </w:rPr>
            </w:pP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Открытовская сельская библиотека-филиал № 17</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296345 </w:t>
            </w:r>
          </w:p>
          <w:p w:rsidR="00C36EBE" w:rsidRDefault="00C36EBE">
            <w:pPr>
              <w:rPr>
                <w:rFonts w:ascii="Times New Roman" w:hAnsi="Times New Roman"/>
                <w:sz w:val="28"/>
                <w:szCs w:val="28"/>
              </w:rPr>
            </w:pPr>
            <w:r>
              <w:rPr>
                <w:rFonts w:ascii="Times New Roman" w:hAnsi="Times New Roman"/>
                <w:sz w:val="28"/>
                <w:szCs w:val="28"/>
              </w:rPr>
              <w:t xml:space="preserve">с. Открытое </w:t>
            </w:r>
          </w:p>
          <w:p w:rsidR="00C36EBE" w:rsidRDefault="00C36EBE">
            <w:pPr>
              <w:rPr>
                <w:rFonts w:ascii="Times New Roman" w:hAnsi="Times New Roman"/>
                <w:sz w:val="28"/>
                <w:szCs w:val="28"/>
              </w:rPr>
            </w:pPr>
            <w:r>
              <w:rPr>
                <w:rFonts w:ascii="Times New Roman" w:hAnsi="Times New Roman"/>
                <w:sz w:val="28"/>
                <w:szCs w:val="28"/>
              </w:rPr>
              <w:t xml:space="preserve">ул. Школьная, 16 </w:t>
            </w:r>
          </w:p>
          <w:p w:rsidR="00C36EBE" w:rsidRDefault="00C36EBE">
            <w:pPr>
              <w:rPr>
                <w:rFonts w:ascii="Times New Roman" w:hAnsi="Times New Roman"/>
                <w:sz w:val="28"/>
                <w:szCs w:val="28"/>
              </w:rPr>
            </w:pPr>
            <w:r>
              <w:rPr>
                <w:rFonts w:ascii="Times New Roman" w:hAnsi="Times New Roman"/>
                <w:sz w:val="28"/>
                <w:szCs w:val="28"/>
              </w:rPr>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Правдовская сельская библиотека-филиал № 18</w:t>
            </w:r>
          </w:p>
          <w:p w:rsidR="00C36EBE" w:rsidRDefault="00C36EBE">
            <w:pPr>
              <w:rPr>
                <w:rFonts w:ascii="Times New Roman" w:hAnsi="Times New Roman"/>
                <w:sz w:val="28"/>
                <w:szCs w:val="28"/>
              </w:rPr>
            </w:pP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296310</w:t>
            </w:r>
          </w:p>
          <w:p w:rsidR="00C36EBE" w:rsidRDefault="00C36EBE">
            <w:pPr>
              <w:rPr>
                <w:rFonts w:ascii="Times New Roman" w:hAnsi="Times New Roman"/>
                <w:sz w:val="28"/>
                <w:szCs w:val="28"/>
              </w:rPr>
            </w:pPr>
            <w:r>
              <w:rPr>
                <w:rFonts w:ascii="Times New Roman" w:hAnsi="Times New Roman"/>
                <w:sz w:val="28"/>
                <w:szCs w:val="28"/>
              </w:rPr>
              <w:t>с. Правда</w:t>
            </w:r>
          </w:p>
          <w:p w:rsidR="00C36EBE" w:rsidRDefault="00C36EBE">
            <w:pPr>
              <w:rPr>
                <w:rFonts w:ascii="Times New Roman" w:hAnsi="Times New Roman"/>
                <w:sz w:val="28"/>
                <w:szCs w:val="28"/>
              </w:rPr>
            </w:pPr>
            <w:r>
              <w:rPr>
                <w:rFonts w:ascii="Times New Roman" w:hAnsi="Times New Roman"/>
                <w:sz w:val="28"/>
                <w:szCs w:val="28"/>
              </w:rPr>
              <w:t xml:space="preserve"> ул. Советская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Пшеничненская сельская библиотека-филиал № 19</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296300</w:t>
            </w:r>
          </w:p>
          <w:p w:rsidR="00C36EBE" w:rsidRDefault="00C36EBE">
            <w:pPr>
              <w:rPr>
                <w:rFonts w:ascii="Times New Roman" w:hAnsi="Times New Roman"/>
                <w:sz w:val="28"/>
                <w:szCs w:val="28"/>
              </w:rPr>
            </w:pPr>
            <w:r>
              <w:rPr>
                <w:rFonts w:ascii="Times New Roman" w:hAnsi="Times New Roman"/>
                <w:sz w:val="28"/>
                <w:szCs w:val="28"/>
              </w:rPr>
              <w:t>с. Пшеничное</w:t>
            </w:r>
          </w:p>
          <w:p w:rsidR="00C36EBE" w:rsidRDefault="00C36EBE">
            <w:pPr>
              <w:rPr>
                <w:rFonts w:ascii="Times New Roman" w:hAnsi="Times New Roman"/>
                <w:sz w:val="28"/>
                <w:szCs w:val="28"/>
              </w:rPr>
            </w:pPr>
            <w:r>
              <w:rPr>
                <w:rFonts w:ascii="Times New Roman" w:hAnsi="Times New Roman"/>
                <w:sz w:val="28"/>
                <w:szCs w:val="28"/>
              </w:rPr>
              <w:t xml:space="preserve"> ул. Бычкова, 13</w:t>
            </w:r>
          </w:p>
          <w:p w:rsidR="00C36EBE" w:rsidRDefault="00C36EBE">
            <w:pPr>
              <w:rPr>
                <w:rFonts w:ascii="Times New Roman" w:hAnsi="Times New Roman"/>
                <w:sz w:val="28"/>
                <w:szCs w:val="28"/>
              </w:rPr>
            </w:pPr>
            <w:r>
              <w:rPr>
                <w:rFonts w:ascii="Times New Roman" w:hAnsi="Times New Roman"/>
                <w:sz w:val="28"/>
                <w:szCs w:val="28"/>
              </w:rPr>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  Сары-Башская сельская библиотека-филиал № 26</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296322</w:t>
            </w:r>
          </w:p>
          <w:p w:rsidR="00C36EBE" w:rsidRDefault="00C36EBE">
            <w:pPr>
              <w:rPr>
                <w:rFonts w:ascii="Times New Roman" w:hAnsi="Times New Roman"/>
                <w:sz w:val="28"/>
                <w:szCs w:val="28"/>
              </w:rPr>
            </w:pPr>
            <w:r>
              <w:rPr>
                <w:rFonts w:ascii="Times New Roman" w:hAnsi="Times New Roman"/>
                <w:sz w:val="28"/>
                <w:szCs w:val="28"/>
              </w:rPr>
              <w:t xml:space="preserve">с. Сары-Баш </w:t>
            </w:r>
          </w:p>
          <w:p w:rsidR="00C36EBE" w:rsidRDefault="00C36EBE">
            <w:pPr>
              <w:rPr>
                <w:rFonts w:ascii="Times New Roman" w:hAnsi="Times New Roman"/>
                <w:sz w:val="28"/>
                <w:szCs w:val="28"/>
              </w:rPr>
            </w:pPr>
            <w:r>
              <w:rPr>
                <w:rFonts w:ascii="Times New Roman" w:hAnsi="Times New Roman"/>
                <w:sz w:val="28"/>
                <w:szCs w:val="28"/>
              </w:rPr>
              <w:t xml:space="preserve">ул. Зеленая, 34 </w:t>
            </w:r>
          </w:p>
          <w:p w:rsidR="00C36EBE" w:rsidRDefault="00C36EBE">
            <w:pPr>
              <w:rPr>
                <w:rFonts w:ascii="Times New Roman" w:hAnsi="Times New Roman"/>
                <w:sz w:val="28"/>
                <w:szCs w:val="28"/>
              </w:rPr>
            </w:pPr>
            <w:r>
              <w:rPr>
                <w:rFonts w:ascii="Times New Roman" w:hAnsi="Times New Roman"/>
                <w:sz w:val="28"/>
                <w:szCs w:val="28"/>
              </w:rPr>
              <w:t xml:space="preserve">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Снегиревская сельская библиотека-филиал № 20</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296315</w:t>
            </w:r>
          </w:p>
          <w:p w:rsidR="00C36EBE" w:rsidRDefault="00C36EBE">
            <w:pPr>
              <w:rPr>
                <w:rFonts w:ascii="Times New Roman" w:hAnsi="Times New Roman"/>
                <w:sz w:val="28"/>
                <w:szCs w:val="28"/>
              </w:rPr>
            </w:pPr>
            <w:r>
              <w:rPr>
                <w:rFonts w:ascii="Times New Roman" w:hAnsi="Times New Roman"/>
                <w:sz w:val="28"/>
                <w:szCs w:val="28"/>
              </w:rPr>
              <w:t>с.Снегиревка,</w:t>
            </w:r>
          </w:p>
          <w:p w:rsidR="00C36EBE" w:rsidRDefault="00C36EBE">
            <w:pPr>
              <w:rPr>
                <w:rFonts w:ascii="Times New Roman" w:hAnsi="Times New Roman"/>
                <w:sz w:val="28"/>
                <w:szCs w:val="28"/>
              </w:rPr>
            </w:pPr>
            <w:r>
              <w:rPr>
                <w:rFonts w:ascii="Times New Roman" w:hAnsi="Times New Roman"/>
                <w:sz w:val="28"/>
                <w:szCs w:val="28"/>
              </w:rPr>
              <w:t>ул. Магазинная, 3</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 Стахановская сельская библиотека-филиал № 25</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296346</w:t>
            </w:r>
          </w:p>
          <w:p w:rsidR="00C36EBE" w:rsidRDefault="00C36EBE">
            <w:pPr>
              <w:rPr>
                <w:rFonts w:ascii="Times New Roman" w:hAnsi="Times New Roman"/>
                <w:sz w:val="28"/>
                <w:szCs w:val="28"/>
              </w:rPr>
            </w:pPr>
            <w:r>
              <w:rPr>
                <w:rFonts w:ascii="Times New Roman" w:hAnsi="Times New Roman"/>
                <w:sz w:val="28"/>
                <w:szCs w:val="28"/>
              </w:rPr>
              <w:t>с.Стахановка</w:t>
            </w:r>
          </w:p>
          <w:p w:rsidR="00C36EBE" w:rsidRDefault="00C36EBE">
            <w:pPr>
              <w:rPr>
                <w:rFonts w:ascii="Times New Roman" w:hAnsi="Times New Roman"/>
                <w:sz w:val="28"/>
                <w:szCs w:val="28"/>
              </w:rPr>
            </w:pPr>
            <w:r>
              <w:rPr>
                <w:rFonts w:ascii="Times New Roman" w:hAnsi="Times New Roman"/>
                <w:sz w:val="28"/>
                <w:szCs w:val="28"/>
              </w:rPr>
              <w:t xml:space="preserve"> ул. Ленина, 2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Степновская сельская библиотека-филиал № 21</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296320</w:t>
            </w:r>
          </w:p>
          <w:p w:rsidR="00C36EBE" w:rsidRDefault="00C36EBE">
            <w:pPr>
              <w:rPr>
                <w:rFonts w:ascii="Times New Roman" w:hAnsi="Times New Roman"/>
                <w:sz w:val="28"/>
                <w:szCs w:val="28"/>
              </w:rPr>
            </w:pPr>
            <w:r>
              <w:rPr>
                <w:rFonts w:ascii="Times New Roman" w:hAnsi="Times New Roman"/>
                <w:sz w:val="28"/>
                <w:szCs w:val="28"/>
              </w:rPr>
              <w:t xml:space="preserve">с. Степное </w:t>
            </w:r>
          </w:p>
          <w:p w:rsidR="00C36EBE" w:rsidRDefault="00C36EBE">
            <w:pPr>
              <w:rPr>
                <w:rFonts w:ascii="Times New Roman" w:hAnsi="Times New Roman"/>
                <w:sz w:val="28"/>
                <w:szCs w:val="28"/>
              </w:rPr>
            </w:pPr>
            <w:r>
              <w:rPr>
                <w:rFonts w:ascii="Times New Roman" w:hAnsi="Times New Roman"/>
                <w:sz w:val="28"/>
                <w:szCs w:val="28"/>
              </w:rPr>
              <w:t xml:space="preserve">ул. Маркса, 20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Сусанинская сельская библиотека-филиал № 22</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296332</w:t>
            </w:r>
          </w:p>
          <w:p w:rsidR="00C36EBE" w:rsidRDefault="00C36EBE">
            <w:pPr>
              <w:rPr>
                <w:rFonts w:ascii="Times New Roman" w:hAnsi="Times New Roman"/>
                <w:sz w:val="28"/>
                <w:szCs w:val="28"/>
              </w:rPr>
            </w:pPr>
            <w:r>
              <w:rPr>
                <w:rFonts w:ascii="Times New Roman" w:hAnsi="Times New Roman"/>
                <w:sz w:val="28"/>
                <w:szCs w:val="28"/>
              </w:rPr>
              <w:t xml:space="preserve">с.Сусанино </w:t>
            </w:r>
          </w:p>
          <w:p w:rsidR="00C36EBE" w:rsidRDefault="00C36EBE">
            <w:pPr>
              <w:rPr>
                <w:rFonts w:ascii="Times New Roman" w:hAnsi="Times New Roman"/>
                <w:sz w:val="28"/>
                <w:szCs w:val="28"/>
              </w:rPr>
            </w:pPr>
            <w:r>
              <w:rPr>
                <w:rFonts w:ascii="Times New Roman" w:hAnsi="Times New Roman"/>
                <w:sz w:val="28"/>
                <w:szCs w:val="28"/>
              </w:rPr>
              <w:t xml:space="preserve">ул. Трудовая , 6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Фрунзенская сельская библиотека-филиал № 23</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296235 </w:t>
            </w:r>
          </w:p>
          <w:p w:rsidR="00C36EBE" w:rsidRDefault="00C36EBE">
            <w:pPr>
              <w:rPr>
                <w:rFonts w:ascii="Times New Roman" w:hAnsi="Times New Roman"/>
                <w:sz w:val="28"/>
                <w:szCs w:val="28"/>
              </w:rPr>
            </w:pPr>
            <w:r>
              <w:rPr>
                <w:rFonts w:ascii="Times New Roman" w:hAnsi="Times New Roman"/>
                <w:sz w:val="28"/>
                <w:szCs w:val="28"/>
              </w:rPr>
              <w:t xml:space="preserve">с. Фрунзе </w:t>
            </w:r>
          </w:p>
          <w:p w:rsidR="00C36EBE" w:rsidRDefault="00C36EBE">
            <w:pPr>
              <w:rPr>
                <w:rFonts w:ascii="Times New Roman" w:hAnsi="Times New Roman"/>
                <w:sz w:val="28"/>
                <w:szCs w:val="28"/>
              </w:rPr>
            </w:pPr>
            <w:r>
              <w:rPr>
                <w:rFonts w:ascii="Times New Roman" w:hAnsi="Times New Roman"/>
                <w:sz w:val="28"/>
                <w:szCs w:val="28"/>
              </w:rPr>
              <w:t xml:space="preserve">ул. Ворошилова, 1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Черновская сельская библиотека-филиал № 24</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296344</w:t>
            </w:r>
          </w:p>
          <w:p w:rsidR="00C36EBE" w:rsidRDefault="00C36EBE">
            <w:pPr>
              <w:rPr>
                <w:rFonts w:ascii="Times New Roman" w:hAnsi="Times New Roman"/>
                <w:sz w:val="28"/>
                <w:szCs w:val="28"/>
              </w:rPr>
            </w:pPr>
            <w:r>
              <w:rPr>
                <w:rFonts w:ascii="Times New Roman" w:hAnsi="Times New Roman"/>
                <w:sz w:val="28"/>
                <w:szCs w:val="28"/>
              </w:rPr>
              <w:t>с.Черново</w:t>
            </w:r>
          </w:p>
          <w:p w:rsidR="00C36EBE" w:rsidRDefault="00C36EBE">
            <w:pPr>
              <w:rPr>
                <w:rFonts w:ascii="Times New Roman" w:hAnsi="Times New Roman"/>
                <w:sz w:val="28"/>
                <w:szCs w:val="28"/>
              </w:rPr>
            </w:pPr>
            <w:r>
              <w:rPr>
                <w:rFonts w:ascii="Times New Roman" w:hAnsi="Times New Roman"/>
                <w:sz w:val="28"/>
                <w:szCs w:val="28"/>
              </w:rPr>
              <w:t xml:space="preserve">ул. Степная, 2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Крыловская сельская библиотека-филиал № 27</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 296321</w:t>
            </w:r>
          </w:p>
          <w:p w:rsidR="00C36EBE" w:rsidRDefault="00C36EBE">
            <w:pPr>
              <w:rPr>
                <w:rFonts w:ascii="Times New Roman" w:hAnsi="Times New Roman"/>
                <w:sz w:val="28"/>
                <w:szCs w:val="28"/>
              </w:rPr>
            </w:pPr>
            <w:r>
              <w:rPr>
                <w:rFonts w:ascii="Times New Roman" w:hAnsi="Times New Roman"/>
                <w:sz w:val="28"/>
                <w:szCs w:val="28"/>
              </w:rPr>
              <w:t>с.Крыловка</w:t>
            </w:r>
          </w:p>
          <w:p w:rsidR="00C36EBE" w:rsidRDefault="00C36EBE">
            <w:pPr>
              <w:rPr>
                <w:rFonts w:ascii="Times New Roman" w:hAnsi="Times New Roman"/>
                <w:sz w:val="28"/>
                <w:szCs w:val="28"/>
              </w:rPr>
            </w:pPr>
            <w:r>
              <w:rPr>
                <w:rFonts w:ascii="Times New Roman" w:hAnsi="Times New Roman"/>
                <w:sz w:val="28"/>
                <w:szCs w:val="28"/>
              </w:rPr>
              <w:t xml:space="preserve">ул. Колесника                                      </w:t>
            </w:r>
          </w:p>
        </w:tc>
      </w:tr>
      <w:tr w:rsidR="00C36EBE">
        <w:tc>
          <w:tcPr>
            <w:tcW w:w="701" w:type="dxa"/>
            <w:tcBorders>
              <w:top w:val="single" w:sz="4" w:space="0" w:color="auto"/>
              <w:left w:val="single" w:sz="4" w:space="0" w:color="auto"/>
              <w:bottom w:val="single" w:sz="4" w:space="0" w:color="auto"/>
              <w:right w:val="single" w:sz="4" w:space="0" w:color="auto"/>
            </w:tcBorders>
          </w:tcPr>
          <w:p w:rsidR="00C36EBE" w:rsidRDefault="00C36EBE">
            <w:pPr>
              <w:pStyle w:val="ConsPlusNormal"/>
              <w:jc w:val="center"/>
              <w:rPr>
                <w:rFonts w:ascii="Times New Roman" w:hAnsi="Times New Roman" w:cs="Times New Roman"/>
                <w:sz w:val="28"/>
              </w:rPr>
            </w:pPr>
          </w:p>
        </w:tc>
        <w:tc>
          <w:tcPr>
            <w:tcW w:w="4770" w:type="dxa"/>
            <w:gridSpan w:val="2"/>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t xml:space="preserve">Центральная районная библиотека </w:t>
            </w:r>
            <w:r>
              <w:rPr>
                <w:rFonts w:ascii="Times New Roman" w:hAnsi="Times New Roman"/>
                <w:sz w:val="28"/>
                <w:szCs w:val="28"/>
              </w:rPr>
              <w:lastRenderedPageBreak/>
              <w:t>им.Е.Г.Криштоф</w:t>
            </w:r>
          </w:p>
        </w:tc>
        <w:tc>
          <w:tcPr>
            <w:tcW w:w="4309" w:type="dxa"/>
            <w:tcBorders>
              <w:top w:val="single" w:sz="4" w:space="0" w:color="auto"/>
              <w:left w:val="single" w:sz="4" w:space="0" w:color="auto"/>
              <w:bottom w:val="single" w:sz="4" w:space="0" w:color="auto"/>
              <w:right w:val="single" w:sz="4" w:space="0" w:color="auto"/>
            </w:tcBorders>
          </w:tcPr>
          <w:p w:rsidR="00C36EBE" w:rsidRDefault="00C36EBE">
            <w:pPr>
              <w:rPr>
                <w:rFonts w:ascii="Times New Roman" w:hAnsi="Times New Roman"/>
                <w:sz w:val="28"/>
                <w:szCs w:val="28"/>
              </w:rPr>
            </w:pPr>
            <w:r>
              <w:rPr>
                <w:rFonts w:ascii="Times New Roman" w:hAnsi="Times New Roman"/>
                <w:sz w:val="28"/>
                <w:szCs w:val="28"/>
              </w:rPr>
              <w:lastRenderedPageBreak/>
              <w:t>296300</w:t>
            </w:r>
          </w:p>
          <w:p w:rsidR="00C36EBE" w:rsidRDefault="00C36EBE">
            <w:pPr>
              <w:rPr>
                <w:rFonts w:ascii="Times New Roman" w:hAnsi="Times New Roman"/>
                <w:sz w:val="28"/>
                <w:szCs w:val="28"/>
              </w:rPr>
            </w:pPr>
            <w:r>
              <w:rPr>
                <w:rFonts w:ascii="Times New Roman" w:hAnsi="Times New Roman"/>
                <w:sz w:val="28"/>
                <w:szCs w:val="28"/>
              </w:rPr>
              <w:lastRenderedPageBreak/>
              <w:t xml:space="preserve">Первомайская </w:t>
            </w:r>
          </w:p>
          <w:p w:rsidR="00C36EBE" w:rsidRDefault="00C36EBE">
            <w:pPr>
              <w:rPr>
                <w:rFonts w:ascii="Times New Roman" w:hAnsi="Times New Roman"/>
                <w:sz w:val="28"/>
                <w:szCs w:val="28"/>
              </w:rPr>
            </w:pPr>
            <w:r>
              <w:rPr>
                <w:rFonts w:ascii="Times New Roman" w:hAnsi="Times New Roman"/>
                <w:sz w:val="28"/>
                <w:szCs w:val="28"/>
              </w:rPr>
              <w:t>ул.  Октябрьская, 69</w:t>
            </w:r>
          </w:p>
        </w:tc>
      </w:tr>
    </w:tbl>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lastRenderedPageBreak/>
        <w:br w:type="textWrapping" w:clear="all"/>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ГРАФИК РАБОТЫ МУНИЦИПАЛЬНОГО БЮДЖЕТНОГО УЧРЕЖДЕНИЯ</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КУЛЬТУРЫ «ПЕРВОМАЙСКАЯ  ЦЕНТРАЛИЗОВАННАЯ БИБЛИОТЕЧНАЯ СИСТЕМА ПЕРВОМАЙСКОГО РАЙОНА РЕСПУБЛИКИ КРЫМ»</w:t>
      </w:r>
    </w:p>
    <w:tbl>
      <w:tblPr>
        <w:tblpPr w:leftFromText="180" w:rightFromText="180" w:vertAnchor="text" w:horzAnchor="margin" w:tblpY="587"/>
        <w:tblOverlap w:val="neve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A0" w:firstRow="1" w:lastRow="0" w:firstColumn="1" w:lastColumn="0" w:noHBand="0" w:noVBand="0"/>
      </w:tblPr>
      <w:tblGrid>
        <w:gridCol w:w="540"/>
        <w:gridCol w:w="3350"/>
        <w:gridCol w:w="962"/>
        <w:gridCol w:w="300"/>
        <w:gridCol w:w="13"/>
        <w:gridCol w:w="1298"/>
        <w:gridCol w:w="197"/>
        <w:gridCol w:w="1200"/>
        <w:gridCol w:w="1920"/>
      </w:tblGrid>
      <w:tr w:rsidR="00CA09F6" w:rsidTr="00CA09F6">
        <w:tc>
          <w:tcPr>
            <w:tcW w:w="540" w:type="dxa"/>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N п/п</w:t>
            </w: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Библиотека</w:t>
            </w:r>
          </w:p>
        </w:tc>
        <w:tc>
          <w:tcPr>
            <w:tcW w:w="962" w:type="dxa"/>
            <w:tcBorders>
              <w:top w:val="single" w:sz="4" w:space="0" w:color="auto"/>
              <w:left w:val="single" w:sz="4" w:space="0" w:color="auto"/>
              <w:bottom w:val="single" w:sz="4" w:space="0" w:color="auto"/>
              <w:right w:val="nil"/>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Начало работы</w:t>
            </w:r>
          </w:p>
        </w:tc>
        <w:tc>
          <w:tcPr>
            <w:tcW w:w="1808" w:type="dxa"/>
            <w:gridSpan w:val="4"/>
            <w:tcBorders>
              <w:top w:val="single" w:sz="4" w:space="0" w:color="auto"/>
              <w:left w:val="nil"/>
              <w:bottom w:val="single" w:sz="4" w:space="0" w:color="auto"/>
              <w:right w:val="nil"/>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Перерыв</w:t>
            </w:r>
          </w:p>
        </w:tc>
        <w:tc>
          <w:tcPr>
            <w:tcW w:w="12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Оконча-ние работы</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Выходной</w:t>
            </w:r>
          </w:p>
        </w:tc>
      </w:tr>
      <w:tr w:rsidR="00CA09F6" w:rsidTr="00CA09F6">
        <w:tc>
          <w:tcPr>
            <w:tcW w:w="9780" w:type="dxa"/>
            <w:gridSpan w:val="9"/>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МБУК «Первомайская Централизованная библиотечная система»</w:t>
            </w:r>
          </w:p>
        </w:tc>
      </w:tr>
      <w:tr w:rsidR="00CA09F6" w:rsidTr="00CA09F6">
        <w:tc>
          <w:tcPr>
            <w:tcW w:w="540" w:type="dxa"/>
            <w:vMerge w:val="restart"/>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rPr>
            </w:pPr>
            <w:r>
              <w:rPr>
                <w:rFonts w:ascii="Times New Roman" w:hAnsi="Times New Roman" w:cs="Times New Roman"/>
                <w:sz w:val="28"/>
              </w:rPr>
              <w:t>1.</w:t>
            </w: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ЦРБ им Е.Г. Криштоф</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суббота,</w:t>
            </w:r>
          </w:p>
          <w:p w:rsidR="00CA09F6" w:rsidRDefault="00CA09F6" w:rsidP="00CA09F6">
            <w:pPr>
              <w:rPr>
                <w:rFonts w:ascii="Times New Roman" w:hAnsi="Times New Roman"/>
                <w:sz w:val="28"/>
                <w:szCs w:val="28"/>
              </w:rPr>
            </w:pPr>
            <w:r>
              <w:rPr>
                <w:rFonts w:ascii="Times New Roman" w:hAnsi="Times New Roman"/>
                <w:sz w:val="28"/>
                <w:szCs w:val="28"/>
              </w:rPr>
              <w:t>Второй-по скользящему графику</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 xml:space="preserve">Районная детская библиотека </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суббота,</w:t>
            </w:r>
          </w:p>
          <w:p w:rsidR="00CA09F6" w:rsidRDefault="00CA09F6" w:rsidP="00CA09F6">
            <w:pPr>
              <w:rPr>
                <w:rFonts w:ascii="Times New Roman" w:hAnsi="Times New Roman"/>
                <w:sz w:val="28"/>
                <w:szCs w:val="28"/>
              </w:rPr>
            </w:pPr>
            <w:r>
              <w:rPr>
                <w:rFonts w:ascii="Times New Roman" w:hAnsi="Times New Roman"/>
                <w:sz w:val="28"/>
                <w:szCs w:val="28"/>
              </w:rPr>
              <w:t>Второй-по скользящему графику</w:t>
            </w:r>
          </w:p>
        </w:tc>
      </w:tr>
      <w:tr w:rsidR="00CA09F6" w:rsidTr="00CA09F6">
        <w:trPr>
          <w:trHeight w:val="523"/>
        </w:trPr>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Абрикосовская с/б-филиал №1</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Алексеевская с/б- филиал №2</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Братская с/б-филиал № 3</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Войковская с/б-филиал № 4</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Гвардейская с/б-филиал №5</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Гришинскоая с/б-филиал № 6</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Еленовская с/б-филиал № 7</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Вторник, четверг, суббота</w:t>
            </w:r>
          </w:p>
          <w:p w:rsidR="00CA09F6" w:rsidRDefault="00CA09F6" w:rsidP="00CA09F6">
            <w:pPr>
              <w:rPr>
                <w:rFonts w:ascii="Times New Roman" w:hAnsi="Times New Roman"/>
                <w:sz w:val="28"/>
                <w:szCs w:val="28"/>
              </w:rPr>
            </w:pPr>
            <w:r>
              <w:rPr>
                <w:rFonts w:ascii="Times New Roman" w:hAnsi="Times New Roman"/>
                <w:sz w:val="28"/>
                <w:szCs w:val="28"/>
              </w:rPr>
              <w:t xml:space="preserve">8.00 </w:t>
            </w:r>
          </w:p>
          <w:p w:rsidR="00CA09F6" w:rsidRDefault="00CA09F6" w:rsidP="00CA09F6">
            <w:pPr>
              <w:rPr>
                <w:rFonts w:ascii="Times New Roman" w:hAnsi="Times New Roman"/>
                <w:sz w:val="28"/>
                <w:szCs w:val="28"/>
              </w:rPr>
            </w:pPr>
            <w:r>
              <w:rPr>
                <w:rFonts w:ascii="Times New Roman" w:hAnsi="Times New Roman"/>
                <w:sz w:val="28"/>
                <w:szCs w:val="28"/>
              </w:rPr>
              <w:t>Среда, пятница</w:t>
            </w:r>
          </w:p>
          <w:p w:rsidR="00CA09F6" w:rsidRDefault="00CA09F6" w:rsidP="00CA09F6">
            <w:pPr>
              <w:rPr>
                <w:rFonts w:ascii="Times New Roman" w:hAnsi="Times New Roman"/>
                <w:sz w:val="28"/>
                <w:szCs w:val="28"/>
              </w:rPr>
            </w:pPr>
            <w:r>
              <w:rPr>
                <w:rFonts w:ascii="Times New Roman" w:hAnsi="Times New Roman"/>
                <w:sz w:val="28"/>
                <w:szCs w:val="28"/>
              </w:rPr>
              <w:t xml:space="preserve">13.00 </w:t>
            </w: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p w:rsidR="00CA09F6" w:rsidRDefault="00CA09F6" w:rsidP="00CA09F6">
            <w:pPr>
              <w:pStyle w:val="ConsPlusNormal"/>
              <w:jc w:val="center"/>
              <w:rPr>
                <w:rFonts w:ascii="Times New Roman" w:hAnsi="Times New Roman" w:cs="Times New Roman"/>
                <w:sz w:val="28"/>
                <w:szCs w:val="28"/>
              </w:rPr>
            </w:pPr>
          </w:p>
          <w:p w:rsidR="00CA09F6" w:rsidRDefault="00CA09F6" w:rsidP="00CA09F6">
            <w:pPr>
              <w:pStyle w:val="ConsPlusNormal"/>
              <w:jc w:val="center"/>
              <w:rPr>
                <w:rFonts w:ascii="Times New Roman" w:hAnsi="Times New Roman" w:cs="Times New Roman"/>
                <w:sz w:val="28"/>
                <w:szCs w:val="28"/>
              </w:rPr>
            </w:pPr>
          </w:p>
          <w:p w:rsidR="00CA09F6" w:rsidRDefault="00CA09F6" w:rsidP="00CA09F6">
            <w:pPr>
              <w:pStyle w:val="ConsPlusNormal"/>
              <w:jc w:val="center"/>
              <w:rPr>
                <w:rFonts w:ascii="Times New Roman" w:hAnsi="Times New Roman" w:cs="Times New Roman"/>
                <w:sz w:val="28"/>
                <w:szCs w:val="28"/>
              </w:rPr>
            </w:pPr>
          </w:p>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w:t>
            </w:r>
          </w:p>
          <w:p w:rsidR="00CA09F6" w:rsidRDefault="00CA09F6" w:rsidP="00CA09F6">
            <w:pPr>
              <w:pStyle w:val="ConsPlusNormal"/>
              <w:jc w:val="center"/>
              <w:rPr>
                <w:rFonts w:ascii="Times New Roman" w:hAnsi="Times New Roman" w:cs="Times New Roman"/>
                <w:sz w:val="28"/>
                <w:szCs w:val="28"/>
              </w:rPr>
            </w:pPr>
          </w:p>
          <w:p w:rsidR="00CA09F6" w:rsidRDefault="00CA09F6" w:rsidP="00CA09F6">
            <w:pPr>
              <w:pStyle w:val="ConsPlusNormal"/>
              <w:jc w:val="center"/>
              <w:rPr>
                <w:rFonts w:ascii="Times New Roman" w:hAnsi="Times New Roman" w:cs="Times New Roman"/>
                <w:sz w:val="28"/>
                <w:szCs w:val="28"/>
              </w:rPr>
            </w:pPr>
          </w:p>
          <w:p w:rsidR="00CA09F6" w:rsidRDefault="00CA09F6" w:rsidP="00CA09F6">
            <w:pPr>
              <w:pStyle w:val="ConsPlusNormal"/>
              <w:jc w:val="center"/>
              <w:rPr>
                <w:rFonts w:ascii="Times New Roman" w:hAnsi="Times New Roman" w:cs="Times New Roman"/>
                <w:sz w:val="28"/>
                <w:szCs w:val="28"/>
              </w:rPr>
            </w:pPr>
          </w:p>
          <w:p w:rsidR="00CA09F6" w:rsidRDefault="00CA09F6" w:rsidP="00CA09F6">
            <w:pPr>
              <w:pStyle w:val="ConsPlusNormal"/>
              <w:rPr>
                <w:rFonts w:ascii="Times New Roman" w:hAnsi="Times New Roman" w:cs="Times New Roman"/>
                <w:sz w:val="28"/>
                <w:szCs w:val="28"/>
              </w:rPr>
            </w:pPr>
            <w:r>
              <w:rPr>
                <w:rFonts w:ascii="Times New Roman" w:hAnsi="Times New Roman" w:cs="Times New Roman"/>
                <w:sz w:val="28"/>
                <w:szCs w:val="28"/>
              </w:rPr>
              <w:t xml:space="preserve">   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Калининская с/б-филиал №8</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Каштановская с/б-филиал № 9</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10.00-</w:t>
            </w:r>
          </w:p>
          <w:p w:rsidR="00CA09F6" w:rsidRDefault="00CA09F6" w:rsidP="00CA09F6">
            <w:pPr>
              <w:rPr>
                <w:rFonts w:ascii="Times New Roman" w:hAnsi="Times New Roman"/>
                <w:sz w:val="28"/>
                <w:szCs w:val="28"/>
              </w:rPr>
            </w:pP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12.00-15.00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Кормовская с/б-филиал №10</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Крестьяновская с/б-филиал № 11</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Матвеевская с/б-филиал №12</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13.00</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Мельничненская с/б-филиал №13</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13.00</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Ново-Деревенская с/б-филиал № 14</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15.00</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19.00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Октябрьская с/б-филиал № 15</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Суббота,</w:t>
            </w:r>
          </w:p>
          <w:p w:rsidR="00CA09F6" w:rsidRDefault="00CA09F6" w:rsidP="00CA09F6">
            <w:pPr>
              <w:rPr>
                <w:rFonts w:ascii="Times New Roman" w:hAnsi="Times New Roman"/>
                <w:sz w:val="28"/>
                <w:szCs w:val="28"/>
              </w:rPr>
            </w:pPr>
            <w:r>
              <w:rPr>
                <w:rFonts w:ascii="Times New Roman" w:hAnsi="Times New Roman"/>
                <w:sz w:val="28"/>
                <w:szCs w:val="28"/>
              </w:rPr>
              <w:t>воскресенье</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Островская с/б-филиал № 16</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Открытовская с/б-филиал № 17</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 xml:space="preserve">8.30 </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12.30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Правдовская с/б-филиал № 18</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13" w:type="dxa"/>
            <w:gridSpan w:val="2"/>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298"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12.00-13.00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 xml:space="preserve"> 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Пшеничненская с/б-филиал № 19</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12.00</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16.00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Снегиревская с/б-филиал № 20</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11.00-14.00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16.00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Степновская с/б-филиал № 21</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Сусанинская с/б-филиал № 22</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8.00</w:t>
            </w:r>
          </w:p>
          <w:p w:rsidR="00CA09F6" w:rsidRDefault="00CA09F6" w:rsidP="00CA09F6">
            <w:pPr>
              <w:rPr>
                <w:rFonts w:ascii="Times New Roman" w:hAnsi="Times New Roman"/>
                <w:sz w:val="28"/>
                <w:szCs w:val="28"/>
              </w:rPr>
            </w:pP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rPr>
          <w:trHeight w:val="488"/>
        </w:trPr>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Фрунзенская с/б-филиал № 23</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10.00</w:t>
            </w:r>
          </w:p>
          <w:p w:rsidR="00CA09F6" w:rsidRDefault="00CA09F6" w:rsidP="00CA09F6">
            <w:pPr>
              <w:rPr>
                <w:rFonts w:ascii="Times New Roman" w:hAnsi="Times New Roman"/>
                <w:sz w:val="28"/>
                <w:szCs w:val="28"/>
              </w:rPr>
            </w:pP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12.00-15.00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17.00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Черновская с/б-филиал № 24</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Стахановская с/б-филиал № 25</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9.00</w:t>
            </w:r>
          </w:p>
          <w:p w:rsidR="00CA09F6" w:rsidRDefault="00CA09F6" w:rsidP="00CA09F6">
            <w:pPr>
              <w:rPr>
                <w:rFonts w:ascii="Times New Roman" w:hAnsi="Times New Roman"/>
                <w:sz w:val="28"/>
                <w:szCs w:val="28"/>
              </w:rPr>
            </w:pP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13.00-14.00</w:t>
            </w: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18.00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Сары-Башская с/б-филиал № 26</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 xml:space="preserve">9.00 </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13.00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r w:rsidR="00CA09F6" w:rsidTr="00CA09F6">
        <w:tc>
          <w:tcPr>
            <w:tcW w:w="540" w:type="dxa"/>
            <w:vMerge/>
            <w:tcBorders>
              <w:top w:val="single" w:sz="4" w:space="0" w:color="auto"/>
              <w:left w:val="single" w:sz="4" w:space="0" w:color="auto"/>
              <w:bottom w:val="single" w:sz="4" w:space="0" w:color="auto"/>
              <w:right w:val="single" w:sz="4" w:space="0" w:color="auto"/>
            </w:tcBorders>
            <w:vAlign w:val="center"/>
          </w:tcPr>
          <w:p w:rsidR="00CA09F6" w:rsidRDefault="00CA09F6" w:rsidP="00CA09F6">
            <w:pPr>
              <w:spacing w:after="0" w:line="240" w:lineRule="auto"/>
              <w:rPr>
                <w:rFonts w:ascii="Times New Roman" w:eastAsia="Calibri" w:hAnsi="Times New Roman"/>
                <w:sz w:val="28"/>
                <w:szCs w:val="20"/>
                <w:lang w:eastAsia="ru-RU"/>
              </w:rPr>
            </w:pPr>
          </w:p>
        </w:tc>
        <w:tc>
          <w:tcPr>
            <w:tcW w:w="335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Крыловская с/б-филиал № 27</w:t>
            </w:r>
          </w:p>
        </w:tc>
        <w:tc>
          <w:tcPr>
            <w:tcW w:w="962" w:type="dxa"/>
            <w:tcBorders>
              <w:top w:val="single" w:sz="4" w:space="0" w:color="auto"/>
              <w:left w:val="single" w:sz="4" w:space="0" w:color="auto"/>
              <w:bottom w:val="single" w:sz="4" w:space="0" w:color="auto"/>
              <w:right w:val="nil"/>
            </w:tcBorders>
          </w:tcPr>
          <w:p w:rsidR="00CA09F6" w:rsidRDefault="00CA09F6" w:rsidP="00CA09F6">
            <w:pPr>
              <w:rPr>
                <w:rFonts w:ascii="Times New Roman" w:hAnsi="Times New Roman"/>
                <w:sz w:val="28"/>
                <w:szCs w:val="28"/>
              </w:rPr>
            </w:pPr>
            <w:r>
              <w:rPr>
                <w:rFonts w:ascii="Times New Roman" w:hAnsi="Times New Roman"/>
                <w:sz w:val="28"/>
                <w:szCs w:val="28"/>
              </w:rPr>
              <w:t>12.00</w:t>
            </w:r>
          </w:p>
          <w:p w:rsidR="00CA09F6" w:rsidRDefault="00CA09F6" w:rsidP="00CA09F6">
            <w:pPr>
              <w:rPr>
                <w:rFonts w:ascii="Times New Roman" w:hAnsi="Times New Roman"/>
                <w:sz w:val="28"/>
                <w:szCs w:val="28"/>
              </w:rPr>
            </w:pPr>
            <w:r>
              <w:rPr>
                <w:rFonts w:ascii="Times New Roman" w:hAnsi="Times New Roman"/>
                <w:sz w:val="28"/>
                <w:szCs w:val="28"/>
              </w:rPr>
              <w:t xml:space="preserve"> </w:t>
            </w:r>
          </w:p>
        </w:tc>
        <w:tc>
          <w:tcPr>
            <w:tcW w:w="300" w:type="dxa"/>
            <w:tcBorders>
              <w:top w:val="single" w:sz="4" w:space="0" w:color="auto"/>
              <w:left w:val="nil"/>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11"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p>
        </w:tc>
        <w:tc>
          <w:tcPr>
            <w:tcW w:w="1397" w:type="dxa"/>
            <w:gridSpan w:val="2"/>
            <w:tcBorders>
              <w:top w:val="single" w:sz="4" w:space="0" w:color="auto"/>
              <w:left w:val="single" w:sz="4" w:space="0" w:color="auto"/>
              <w:bottom w:val="single" w:sz="4" w:space="0" w:color="auto"/>
              <w:right w:val="single" w:sz="4" w:space="0" w:color="auto"/>
            </w:tcBorders>
          </w:tcPr>
          <w:p w:rsidR="00CA09F6" w:rsidRDefault="00CA09F6" w:rsidP="00CA09F6">
            <w:pPr>
              <w:pStyle w:val="ConsPlusNormal"/>
              <w:jc w:val="center"/>
              <w:rPr>
                <w:rFonts w:ascii="Times New Roman" w:hAnsi="Times New Roman" w:cs="Times New Roman"/>
                <w:sz w:val="28"/>
                <w:szCs w:val="28"/>
              </w:rPr>
            </w:pPr>
            <w:r>
              <w:rPr>
                <w:rFonts w:ascii="Times New Roman" w:hAnsi="Times New Roman" w:cs="Times New Roman"/>
                <w:sz w:val="28"/>
                <w:szCs w:val="28"/>
              </w:rPr>
              <w:t>16.00</w:t>
            </w:r>
          </w:p>
        </w:tc>
        <w:tc>
          <w:tcPr>
            <w:tcW w:w="1920" w:type="dxa"/>
            <w:tcBorders>
              <w:top w:val="single" w:sz="4" w:space="0" w:color="auto"/>
              <w:left w:val="single" w:sz="4" w:space="0" w:color="auto"/>
              <w:bottom w:val="single" w:sz="4" w:space="0" w:color="auto"/>
              <w:right w:val="single" w:sz="4" w:space="0" w:color="auto"/>
            </w:tcBorders>
          </w:tcPr>
          <w:p w:rsidR="00CA09F6" w:rsidRDefault="00CA09F6" w:rsidP="00CA09F6">
            <w:pPr>
              <w:rPr>
                <w:rFonts w:ascii="Times New Roman" w:hAnsi="Times New Roman"/>
                <w:sz w:val="28"/>
                <w:szCs w:val="28"/>
              </w:rPr>
            </w:pPr>
            <w:r>
              <w:rPr>
                <w:rFonts w:ascii="Times New Roman" w:hAnsi="Times New Roman"/>
                <w:sz w:val="28"/>
                <w:szCs w:val="28"/>
              </w:rPr>
              <w:t>Воскресенье,</w:t>
            </w:r>
          </w:p>
          <w:p w:rsidR="00CA09F6" w:rsidRDefault="00CA09F6" w:rsidP="00CA09F6">
            <w:pPr>
              <w:rPr>
                <w:rFonts w:ascii="Times New Roman" w:hAnsi="Times New Roman"/>
                <w:sz w:val="28"/>
                <w:szCs w:val="28"/>
              </w:rPr>
            </w:pPr>
            <w:r>
              <w:rPr>
                <w:rFonts w:ascii="Times New Roman" w:hAnsi="Times New Roman"/>
                <w:sz w:val="28"/>
                <w:szCs w:val="28"/>
              </w:rPr>
              <w:t>понедельник</w:t>
            </w:r>
          </w:p>
        </w:tc>
      </w:tr>
    </w:tbl>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pStyle w:val="ConsPlusNormal"/>
        <w:jc w:val="right"/>
        <w:rPr>
          <w:rFonts w:ascii="Times New Roman" w:hAnsi="Times New Roman" w:cs="Times New Roman"/>
          <w:sz w:val="28"/>
        </w:rPr>
      </w:pPr>
    </w:p>
    <w:p w:rsidR="00C36EBE" w:rsidRDefault="00C36EBE" w:rsidP="00C36EBE">
      <w:pPr>
        <w:spacing w:after="0"/>
        <w:rPr>
          <w:rFonts w:ascii="Times New Roman" w:hAnsi="Times New Roman"/>
          <w:sz w:val="28"/>
        </w:rPr>
        <w:sectPr w:rsidR="00C36EBE" w:rsidSect="001B0778">
          <w:pgSz w:w="11905" w:h="16838"/>
          <w:pgMar w:top="850" w:right="1416" w:bottom="850" w:left="850" w:header="0" w:footer="0" w:gutter="0"/>
          <w:cols w:space="720"/>
          <w:docGrid w:linePitch="299"/>
        </w:sectPr>
      </w:pPr>
      <w:bookmarkStart w:id="8" w:name="P961"/>
      <w:bookmarkEnd w:id="8"/>
    </w:p>
    <w:p w:rsidR="00C36EBE" w:rsidRDefault="00C36EBE" w:rsidP="00CA09F6">
      <w:pPr>
        <w:pStyle w:val="ConsPlusNormal"/>
        <w:rPr>
          <w:rFonts w:ascii="Times New Roman" w:hAnsi="Times New Roman" w:cs="Times New Roman"/>
          <w:sz w:val="28"/>
        </w:rPr>
      </w:pPr>
    </w:p>
    <w:p w:rsidR="00C36EBE" w:rsidRDefault="00A15672" w:rsidP="00A15672">
      <w:pPr>
        <w:pStyle w:val="ConsPlusNormal"/>
        <w:ind w:left="7080"/>
        <w:rPr>
          <w:rFonts w:ascii="Times New Roman" w:hAnsi="Times New Roman" w:cs="Times New Roman"/>
          <w:sz w:val="28"/>
        </w:rPr>
      </w:pPr>
      <w:r>
        <w:rPr>
          <w:rFonts w:ascii="Times New Roman" w:hAnsi="Times New Roman" w:cs="Times New Roman"/>
          <w:sz w:val="28"/>
        </w:rPr>
        <w:t xml:space="preserve">       Приложение 2</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к Административному регламенту</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предоставления муниципальной услуги</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«Организация библиотечного</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обслуживания населения»</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Title"/>
        <w:jc w:val="center"/>
        <w:rPr>
          <w:rFonts w:ascii="Times New Roman" w:hAnsi="Times New Roman" w:cs="Times New Roman"/>
          <w:sz w:val="28"/>
        </w:rPr>
      </w:pPr>
      <w:bookmarkStart w:id="9" w:name="P1074"/>
      <w:bookmarkEnd w:id="9"/>
      <w:r>
        <w:rPr>
          <w:rFonts w:ascii="Times New Roman" w:hAnsi="Times New Roman" w:cs="Times New Roman"/>
          <w:sz w:val="28"/>
        </w:rPr>
        <w:t>ПРАВИЛА</w:t>
      </w:r>
    </w:p>
    <w:p w:rsidR="00C36EBE" w:rsidRDefault="00C36EBE" w:rsidP="00C36EBE">
      <w:pPr>
        <w:pStyle w:val="ConsPlusTitle"/>
        <w:jc w:val="center"/>
        <w:rPr>
          <w:rFonts w:ascii="Times New Roman" w:hAnsi="Times New Roman" w:cs="Times New Roman"/>
          <w:sz w:val="28"/>
        </w:rPr>
      </w:pPr>
      <w:r>
        <w:rPr>
          <w:rFonts w:ascii="Times New Roman" w:hAnsi="Times New Roman" w:cs="Times New Roman"/>
          <w:sz w:val="28"/>
        </w:rPr>
        <w:t>ПОЛЬЗОВАНИЯ БИБЛИОТЕКАМИ МУНИЦИПАЛЬНОГО БЮДЖЕТНОГО УЧРЕЖДЕНИЯ КУЛЬТУРЫ «ПЕРВОМАЙСКАЯ ЦЕНТРАЛИЗОВАННАЯ БИБЛИОТЕЧНАЯ СИСТЕМА ПЕРВОМАЙСКОГО РАЙОНА РЕСПУБЛИКИ КРЫМ»</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1. Общие положения</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1.1. Библиотеки муниципального бюджетного учреждения культуры «Первомайская  централизованная библиотечная система Первомайского района Республики Крым» (в дальнейшем - МБУК «Первомайская ЦБС») являются муниципальными общедоступными библиотеками Первомайского района, располагают организованным фондом документов и осуществляют информационную, культурно-просветительную деятельность.</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1.2. Правила пользования библиотеками МБУК «Первомайская ЦБС» (далее - Правила) определяют порядок доступа к фондам библиотек, перечень услуг и условия их предоставления пользователям, а также регламентируют взаимоотношения пользователей и МБУК «Первомайская ЦБС» в соответствии с действующими нормативными правовыми актами.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1.3. Правила разрабатываются методическим отделом библиотеки и утверждаются директором МБУК «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1.4. Настоящие Правила могут изменяться и дополняться администрацией по мере необходимости по согласованию с отделом культуры Администрации Первомайского района Республики Крым.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1.5. Читателей в МБУК «Первомайская ЦБС» обслуживают следующие подразделения: отдел обслуживания (абонемент и читальный зал), отдел по работе с детьми, библиотеки МБУК «Первомайская ЦБС».</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2. Права и обязанности пользователей</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 Пользователи библиотеки имеют право:</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2.1.1. Получать бесплатно полную информацию о составе библиотечного фонда через систему каталогов, картотек, электронных баз данных и другие формы информирования.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2.1.2. Получать бесплатно консультационную помощь в поиске и выборе источников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2.1.3. Получать бесплатно документы из фондов библиотеки во временное пользование на абонементе и в читальном зале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2.1.4. Получать документы или их копии по межбиблиотечному абонементу из фондов других библиотек.</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lastRenderedPageBreak/>
        <w:t>2.1.5. Пользоваться всеми видами дополнительных услуг согласно Перечню услуг библиотек МБУК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2.1.6. Принимать участие в мероприятиях, проводимых библиотекой.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2.1.7. Вносить свои предложения по улучшению деятельности МБУК «Первомайская ЦБС», оказывать помощь и участвовать в деятельности попечительских, читательских советов, любительских объединений, клубов, создаваемых в библиотеке по согласованию с администрацией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 Пользователи библиотеки обязаны: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2.2.1. Соблюдать настоящие Правила пользования библиотеками МБУК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2.2.2. Бережно относиться к документам, полученным из фондов библиотеки; возвращать их в установленные сроки; не выносить из помещения библиотеки, если они не записаны в читательском формуляре; не делать в них никаких пометок, не вырывать и не загибать страницы.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2.2.3. При получении книг и других произведений печати тщательно просматривать их, в случае обнаружения каких-либо дефектов сообщать об этом библиотекарю, который обязан сделать соответствующие пометки. В ином случае пользователь несет ответственность за все дефекты, обнаруженные при возврате документа.</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2.2.4. При утере документа из фондов библиотеки либо нанесении невосполнимого вреда документу заменить его равноценным.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2.2.5. Соблюдать общепринятые нормы общественного поведения, уважая права других пользователей и сотрудников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2.2.6. При посещении библиотеки сдавать в гардероб верхнюю одежду, сумки, рюкзаки, портфели, пакеты, в сельских библиотеках оставлять верхнюю одежду и сумки в специально отведенном для этого месте.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2.2.7. Бережно относиться к имуществу библиотеки, мебели и оборудованию, поддерживать чистоту и порядок.</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 Пользователям запрещается: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2.3.1. Использовать для записи в библиотеку документы другого лица или передавать для этих целей свои документы кому-либо.</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2.3.2. Изымать карточки из каталогов и картотек, делать на них пометки.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2.3.3. При работе на компьютере менять настройки, устанавливать программное обеспечение, просматривать не принадлежащие библиотеке мультимедийные продукты.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2.3.4. Пользоваться средствами оргтехники, не принадлежащими библиотеке (сканеры, факсы, портативные копиры и др.).</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2.3.5. Пользоваться своими дисками, дискетами, флэш-картами и другими съемными носителями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2.3.6. Производить фото- и киносъемку без разрешения администрации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2.3.7. Входить в отделы библиотеки в грязной одежде; в нетрезвом виде.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2.3.8. Входить в служебные помещения, пользоваться служебными телефонами.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2.3.9. Проповедовать, торговать, размещать информацию сторонних организаций без разрешения администрации.</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lastRenderedPageBreak/>
        <w:t>3. Права и обязанности библиотек МБУК «Первомайская ЦБС»</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 Библиотеки имеют право:</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3.1.1. Самостоятельно определять содержание и конкретные формы своей деятельности в соответствии с целями и задачами, определенными в Уставе МБУК «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3.1.2. Осуществлять разрешенную законодательством предпринимательскую деятельность для расширения спектра библиотечных услуг согласно Перечню услуг МБУК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3.1.3. Определять перечень и устанавливать цены на дополнительные (платные) услуги по согласованию с учредителем.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3.1.4. Изымать и реализовывать документы из своих фондов в соответствии с порядком исключения документов и действующими нормативными правовыми актами.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3.1.5. Вводить ограничения на возможность выдачи и копирования для документов, имеющих особую ценность или плохую степень сохранности.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3.1.6. Определять виды и размеры компенсации ущерба, нанесенного пользователями библиотеке согласно Положению о возмещении ущерба библиотекам МБУК «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3.1.7. Передавать материалы о фактах нарушения отдельными пользователями настоящих Правил по месту работы, учебы или в судебные органы.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 Библиотеки обязаны:</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3.2.1. Обеспечивать реализацию прав граждан на доступ к информации.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3.2.2. Информировать пользователей о библиотечных услугах и условиях их предоставления.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3.2.3. Обеспечивать сохранность своих фондов.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3.2.4. Совершенствовать технологию обслуживания в интересах пользователей.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3.2.5. Создавать и поддерживать комфортные условия для работы пользователей.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3.2.6. Обеспечивать высокую культуру библиотечного обслуживания.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3.2.7. Сохранять конфиденциальность сведений о пользователях и их чтении. Допускается использование сведений о читателе и его чтении только в научных целях и в целях организации библиотечного обслуживания.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3.2.8. Соблюдать режим работы отделов библиотеки, в случае изменений своевременно оповещать об этом пользователей.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3.2.9. Предупреждать пользователей об окончании рабочего времени отделов библиотеки за 10 минут до закрытия.</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3.2.10. По требованию пользователей предоставлять информацию о своей деятельности и использовании фондов.</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4. Порядок пользования библиотеками МБУК «Первомайская ЦБС»</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4.1. Порядок записи в библиотеки МБУК «Первомайская ЦБС»</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III. Запись в библиотеки МБУК «Первомайская ЦБС» осуществляется по предъявлению документа, удостоверяющего личность (паспорт), а для </w:t>
      </w:r>
      <w:r>
        <w:rPr>
          <w:rFonts w:ascii="Times New Roman" w:hAnsi="Times New Roman" w:cs="Times New Roman"/>
          <w:sz w:val="28"/>
        </w:rPr>
        <w:lastRenderedPageBreak/>
        <w:t>несовершеннолетних - документа, удостоверяющего личность их родителей или иных законных представителей.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IV. При записи несовершеннолетних родитель или иной законный представитель заполняет поручительство, в котором он подтверждает согласие с Правилами.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V. При записи в библиотеку пользователь обязан ознакомиться с Правилами пользования библиотеками МБУК «Первомайская ЦБС» и подтвердить обязательство об их выполнении своей подписью в читательском формуляре. При этом Правила рассматриваются как договор присоединения (</w:t>
      </w:r>
      <w:hyperlink r:id="rId40" w:history="1">
        <w:r>
          <w:rPr>
            <w:rStyle w:val="aa"/>
            <w:color w:val="auto"/>
            <w:sz w:val="28"/>
            <w:u w:val="none"/>
          </w:rPr>
          <w:t>ст. 420</w:t>
        </w:r>
      </w:hyperlink>
      <w:r>
        <w:rPr>
          <w:rFonts w:ascii="Times New Roman" w:hAnsi="Times New Roman" w:cs="Times New Roman"/>
          <w:sz w:val="28"/>
        </w:rPr>
        <w:t xml:space="preserve"> и </w:t>
      </w:r>
      <w:hyperlink r:id="rId41" w:history="1">
        <w:r>
          <w:rPr>
            <w:rStyle w:val="aa"/>
            <w:color w:val="auto"/>
            <w:sz w:val="28"/>
            <w:u w:val="none"/>
          </w:rPr>
          <w:t>428</w:t>
        </w:r>
      </w:hyperlink>
      <w:r>
        <w:rPr>
          <w:rFonts w:ascii="Times New Roman" w:hAnsi="Times New Roman" w:cs="Times New Roman"/>
          <w:sz w:val="28"/>
        </w:rPr>
        <w:t xml:space="preserve"> Гражданского кодекса), если пользователь не принимает их целиком, в этом случае он не может пользоваться услугами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4.2. Порядок пользования абонементом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4.2.1. Абонемент - структурное подразделение библиотеки, в котором книги выдаются на дом.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4.2.2. Пользователь может получить на дом не более 5 документов на срок до 30 дней, в детских библиотеках - не более 5 документов на срок до 15 дней. Продлить срок пользования можно книгами не более 2 раз подряд, если на них нет спроса со стороны других пользователей. Срок пользования документами повышенного спроса устанавливается библиотекой. Новые номера журналов выдаются на 5 дней.</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4.2.3. Редкие и ценные документы, единственные экземпляры справочных изданий в сельских библиотеках МБУК «Первомайская ЦБС» на дом не выдаются. Ими пользуются только в специально отведенном для этого месте в помещении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4.2.4. За каждый полученный на абонементе экземпляр пользователь расписывается в читательском формуляре. При возвращении документов подпись пользователя погашается отметкой библиотекаря. Пользователи-дети расписываются в формуляре, начиная с пятого класса. Дошкольники и учащиеся первых-четвертых классов за полученные на абонементе книги не расписываются. Формуляр пользователя является документом, удостоверяющим дату и факт выдачи пользователю и приема библиотекарем документов.</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4.2.5. Гражданам, временно проживающим в зоне обслуживания библиотеки (находящиеся в командировке, отпуске, на каникулах и т.д.), книги на абонементе выдаются под залог. Залоговая стоимость устанавливается в размере 2-кратной рыночной стоимости книги, журнала, но не менее 200 рублей за книгу, 100 рублей за журнал. При возвращении книг в библиотеку залог возвращается пользователю в полном объеме.</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4.3. Порядок пользования читальным залом</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4.3.1. Читальный зал - структурное подразделение библиотеки, в котором документы выдаются для работы в помещении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4.3.2. Число книг, других документов, выдаваемых в читальном зале библиотеки, не ограничивается. При наличии единовременного повышенного спроса число выдаваемых экземпляров может быть ограничено.</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4.3.3. Не разрешается входить в читальный зал с личными и библиотечными книгами, журналами, газетами, вырезками и другими печатными материалами.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 xml:space="preserve">4.3.4. Выносить литературу из читального зала запрещено. В случае нарушения этого правила пользователи могут быть лишены права пользования </w:t>
      </w:r>
      <w:r>
        <w:rPr>
          <w:rFonts w:ascii="Times New Roman" w:hAnsi="Times New Roman" w:cs="Times New Roman"/>
          <w:sz w:val="28"/>
        </w:rPr>
        <w:lastRenderedPageBreak/>
        <w:t>библиотекой на срок, определяемый администрацией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4.3.5. Пользователь обязан вернуть взятые документы библиотекарю за 10 минут до закрытия библиотеки.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4.3.6. Выдача документов из читального зала осуществляется под залог. Залоговая стоимость устанавливается в размере 2-кратной рыночной стоимости книги, журнала, но не менее 200 рублей за книгу, 100 рублей за журнал. При возвращении книг в библиотеку залог возвращается пользователю в полном объеме. Срок пользования документами из читального зала - не более 2 суток.</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4.3.7. Единственные экземпляры, особо спрашиваемые документы выдаются на срок не более 12 часов (на время закрытия читального зала).</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5. Ответственность пользователей за нарушение Правил</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пользования библиотеками</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5.1. Пользователи, нарушившие правила пользования, причинившие библиотеке ущерб, а также причинившие беспокойство другим пользователям, несут административную, гражданско-правовую или уголовную ответственность в соответствии с действующим законодательством и Правилами пользования библиотеками.</w:t>
      </w: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5.2. Пользователи, нарушившие правила пользования, могут быть лишены возможности пользования библиотекой на срок от 1 месяца до полного лишения прав пользования библиотекой.</w:t>
      </w:r>
    </w:p>
    <w:p w:rsidR="00C36EBE" w:rsidRDefault="00C36EBE" w:rsidP="00C36EBE">
      <w:pPr>
        <w:pStyle w:val="ConsPlusNormal"/>
        <w:ind w:firstLine="540"/>
        <w:jc w:val="both"/>
        <w:rPr>
          <w:rFonts w:ascii="Times New Roman" w:hAnsi="Times New Roman" w:cs="Times New Roman"/>
          <w:sz w:val="28"/>
        </w:rPr>
      </w:pP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6. Ответственность сотрудников библиотеки за нарушение</w:t>
      </w:r>
    </w:p>
    <w:p w:rsidR="00C36EBE" w:rsidRDefault="00C36EBE" w:rsidP="00C36EBE">
      <w:pPr>
        <w:pStyle w:val="ConsPlusNormal"/>
        <w:jc w:val="center"/>
        <w:rPr>
          <w:rFonts w:ascii="Times New Roman" w:hAnsi="Times New Roman" w:cs="Times New Roman"/>
          <w:sz w:val="28"/>
        </w:rPr>
      </w:pPr>
      <w:r>
        <w:rPr>
          <w:rFonts w:ascii="Times New Roman" w:hAnsi="Times New Roman" w:cs="Times New Roman"/>
          <w:sz w:val="28"/>
        </w:rPr>
        <w:t>Правил пользования библиотеками</w:t>
      </w:r>
    </w:p>
    <w:p w:rsidR="00C36EBE" w:rsidRDefault="00C36EBE" w:rsidP="00C36EBE">
      <w:pPr>
        <w:pStyle w:val="ConsPlusNormal"/>
        <w:jc w:val="center"/>
        <w:rPr>
          <w:rFonts w:ascii="Times New Roman" w:hAnsi="Times New Roman" w:cs="Times New Roman"/>
          <w:sz w:val="28"/>
        </w:rPr>
      </w:pPr>
    </w:p>
    <w:p w:rsidR="00C36EBE" w:rsidRDefault="00C36EBE" w:rsidP="00C36EBE">
      <w:pPr>
        <w:pStyle w:val="ConsPlusNormal"/>
        <w:ind w:firstLine="540"/>
        <w:jc w:val="both"/>
        <w:rPr>
          <w:rFonts w:ascii="Times New Roman" w:hAnsi="Times New Roman" w:cs="Times New Roman"/>
          <w:sz w:val="28"/>
        </w:rPr>
      </w:pPr>
      <w:r>
        <w:rPr>
          <w:rFonts w:ascii="Times New Roman" w:hAnsi="Times New Roman" w:cs="Times New Roman"/>
          <w:sz w:val="28"/>
        </w:rPr>
        <w:t>6.1. Сотрудники библиотеки, нарушившие настоящие правила и допустившие нарушения прав пользователей, несут дисциплинарную ответственность в соответствии с действующим трудовым законодательством.</w:t>
      </w:r>
    </w:p>
    <w:p w:rsidR="00C36EBE" w:rsidRDefault="00C36EBE" w:rsidP="00C36EBE">
      <w:pPr>
        <w:pStyle w:val="ConsPlusNormal"/>
        <w:ind w:firstLine="540"/>
        <w:jc w:val="both"/>
        <w:rPr>
          <w:rFonts w:ascii="Times New Roman" w:hAnsi="Times New Roman" w:cs="Times New Roman"/>
          <w:sz w:val="28"/>
        </w:rPr>
      </w:pPr>
    </w:p>
    <w:p w:rsidR="00C36EBE" w:rsidRDefault="00B120EA" w:rsidP="00B120EA">
      <w:pPr>
        <w:pStyle w:val="ConsPlusNormal"/>
        <w:tabs>
          <w:tab w:val="left" w:pos="8760"/>
        </w:tabs>
        <w:ind w:firstLine="540"/>
        <w:jc w:val="both"/>
        <w:rPr>
          <w:rFonts w:ascii="Times New Roman" w:hAnsi="Times New Roman" w:cs="Times New Roman"/>
          <w:sz w:val="28"/>
        </w:rPr>
      </w:pPr>
      <w:r>
        <w:rPr>
          <w:rFonts w:ascii="Times New Roman" w:hAnsi="Times New Roman" w:cs="Times New Roman"/>
          <w:sz w:val="28"/>
        </w:rPr>
        <w:tab/>
      </w: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B120EA" w:rsidRDefault="00B120EA" w:rsidP="00B120EA">
      <w:pPr>
        <w:pStyle w:val="ConsPlusNormal"/>
        <w:tabs>
          <w:tab w:val="left" w:pos="8760"/>
        </w:tabs>
        <w:ind w:firstLine="540"/>
        <w:jc w:val="both"/>
        <w:rPr>
          <w:rFonts w:ascii="Times New Roman" w:hAnsi="Times New Roman" w:cs="Times New Roman"/>
          <w:sz w:val="28"/>
        </w:rPr>
      </w:pPr>
    </w:p>
    <w:p w:rsidR="00C36EBE" w:rsidRDefault="00A15672" w:rsidP="00A15672">
      <w:pPr>
        <w:pStyle w:val="ConsPlusNormal"/>
        <w:ind w:left="7080"/>
        <w:rPr>
          <w:rFonts w:ascii="Times New Roman" w:hAnsi="Times New Roman" w:cs="Times New Roman"/>
          <w:sz w:val="28"/>
        </w:rPr>
      </w:pPr>
      <w:r>
        <w:rPr>
          <w:rFonts w:ascii="Times New Roman" w:hAnsi="Times New Roman" w:cs="Times New Roman"/>
          <w:sz w:val="28"/>
        </w:rPr>
        <w:t xml:space="preserve">       Приложение 3</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к Административному регламенту</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предоставления муниципальной услуги</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«Организация библиотечного</w:t>
      </w:r>
    </w:p>
    <w:p w:rsidR="00C36EBE" w:rsidRDefault="00C36EBE" w:rsidP="00C36EBE">
      <w:pPr>
        <w:pStyle w:val="ConsPlusNormal"/>
        <w:jc w:val="right"/>
        <w:rPr>
          <w:rFonts w:ascii="Times New Roman" w:hAnsi="Times New Roman" w:cs="Times New Roman"/>
          <w:sz w:val="28"/>
        </w:rPr>
      </w:pPr>
      <w:r>
        <w:rPr>
          <w:rFonts w:ascii="Times New Roman" w:hAnsi="Times New Roman" w:cs="Times New Roman"/>
          <w:sz w:val="28"/>
        </w:rPr>
        <w:t>обслуживания населения»</w:t>
      </w:r>
    </w:p>
    <w:p w:rsidR="00C36EBE" w:rsidRDefault="00C36EBE" w:rsidP="00C36EBE">
      <w:pPr>
        <w:pStyle w:val="ConsPlusNormal"/>
        <w:jc w:val="right"/>
        <w:rPr>
          <w:rFonts w:ascii="Times New Roman" w:hAnsi="Times New Roman" w:cs="Times New Roman"/>
          <w:sz w:val="28"/>
        </w:rPr>
      </w:pPr>
    </w:p>
    <w:p w:rsidR="00C36EBE" w:rsidRDefault="00C36EBE" w:rsidP="00C36EBE">
      <w:pPr>
        <w:autoSpaceDE w:val="0"/>
        <w:autoSpaceDN w:val="0"/>
        <w:adjustRightInd w:val="0"/>
        <w:spacing w:after="0" w:line="240" w:lineRule="auto"/>
        <w:jc w:val="center"/>
        <w:rPr>
          <w:rFonts w:ascii="Times New Roman" w:hAnsi="Times New Roman"/>
          <w:b/>
          <w:bCs/>
          <w:sz w:val="20"/>
          <w:szCs w:val="20"/>
        </w:rPr>
      </w:pPr>
      <w:bookmarkStart w:id="10" w:name="P1180"/>
      <w:bookmarkEnd w:id="10"/>
      <w:r>
        <w:rPr>
          <w:rFonts w:ascii="Times New Roman" w:hAnsi="Times New Roman"/>
          <w:b/>
          <w:bCs/>
          <w:sz w:val="20"/>
          <w:szCs w:val="20"/>
        </w:rPr>
        <w:t>БЛОК-СХЕМА</w:t>
      </w:r>
    </w:p>
    <w:p w:rsidR="00C36EBE" w:rsidRDefault="00C36EBE" w:rsidP="00C36EBE">
      <w:pPr>
        <w:autoSpaceDE w:val="0"/>
        <w:autoSpaceDN w:val="0"/>
        <w:adjustRightInd w:val="0"/>
        <w:spacing w:after="0" w:line="240" w:lineRule="auto"/>
        <w:ind w:firstLine="540"/>
        <w:jc w:val="both"/>
        <w:outlineLvl w:val="0"/>
        <w:rPr>
          <w:rFonts w:ascii="Times New Roman" w:hAnsi="Times New Roman"/>
          <w:sz w:val="20"/>
          <w:szCs w:val="20"/>
        </w:rPr>
      </w:pP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Обращение заявителя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V                  V                  V                  V</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 ┌───────────────┐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│Не представлены│  │  Представлены  │ │   Посещение   │  │   Посещение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│все необходимые│  │все необходимые │ │   массового   │  │  обучающего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документы,   │  │   документы    │ │  мероприятия  │  │  мероприятия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документы не  │  └────────┬───────┘ └───────────────┘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соответствуют │           V</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требованиям  │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│Ознакомление с Правилами пользования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V         │ библиотеками и другими документами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   МБУК «_ЦРБ», регламентирующими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Отказ в    │  │  вопросы организации библиотечного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│предоставлении │  │            обслуживания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услуги    │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V                      V</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│Условия, изложенные в ││  Оформление читательского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Правилах, не приняты ││    билета (читательского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│пользователем в целом ││     формуляра) с личной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подписью пользователя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V                      V</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│Отказ в предоставлении││    Получение заявителем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муниципальной услуги ││   документов во временное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  пользование или справочной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│и консультативной информации │</w:t>
      </w:r>
    </w:p>
    <w:p w:rsidR="00C36EBE" w:rsidRDefault="00C36EBE" w:rsidP="00C36EBE">
      <w:pPr>
        <w:autoSpaceDE w:val="0"/>
        <w:autoSpaceDN w:val="0"/>
        <w:adjustRightInd w:val="0"/>
        <w:spacing w:after="0" w:line="240" w:lineRule="auto"/>
        <w:jc w:val="both"/>
        <w:rPr>
          <w:rFonts w:ascii="Courier New" w:hAnsi="Courier New" w:cs="Courier New"/>
          <w:sz w:val="20"/>
          <w:szCs w:val="20"/>
        </w:rPr>
      </w:pPr>
      <w:r>
        <w:rPr>
          <w:rFonts w:ascii="Courier New" w:hAnsi="Courier New" w:cs="Courier New"/>
          <w:sz w:val="20"/>
          <w:szCs w:val="20"/>
        </w:rPr>
        <w:t xml:space="preserve">                                           └─────────────────────────────┘</w:t>
      </w:r>
    </w:p>
    <w:p w:rsidR="00C36EBE" w:rsidRDefault="00C36EBE" w:rsidP="00C36EBE">
      <w:pPr>
        <w:pStyle w:val="ConsPlusTitle"/>
        <w:jc w:val="center"/>
        <w:rPr>
          <w:rFonts w:ascii="Times New Roman" w:hAnsi="Times New Roman" w:cs="Times New Roman"/>
          <w:sz w:val="28"/>
        </w:rPr>
      </w:pPr>
    </w:p>
    <w:p w:rsidR="002C50E2" w:rsidRDefault="002C50E2"/>
    <w:sectPr w:rsidR="002C50E2" w:rsidSect="00B120EA">
      <w:pgSz w:w="11906" w:h="16838"/>
      <w:pgMar w:top="567"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336" w:rsidRDefault="00355336" w:rsidP="00CA09F6">
      <w:pPr>
        <w:spacing w:after="0" w:line="240" w:lineRule="auto"/>
      </w:pPr>
      <w:r>
        <w:separator/>
      </w:r>
    </w:p>
  </w:endnote>
  <w:endnote w:type="continuationSeparator" w:id="0">
    <w:p w:rsidR="00355336" w:rsidRDefault="00355336" w:rsidP="00CA09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336" w:rsidRDefault="00355336" w:rsidP="00CA09F6">
      <w:pPr>
        <w:spacing w:after="0" w:line="240" w:lineRule="auto"/>
      </w:pPr>
      <w:r>
        <w:separator/>
      </w:r>
    </w:p>
  </w:footnote>
  <w:footnote w:type="continuationSeparator" w:id="0">
    <w:p w:rsidR="00355336" w:rsidRDefault="00355336" w:rsidP="00CA09F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6EBE"/>
    <w:rsid w:val="00012EF4"/>
    <w:rsid w:val="001B0778"/>
    <w:rsid w:val="00223D80"/>
    <w:rsid w:val="002601E1"/>
    <w:rsid w:val="002C50E2"/>
    <w:rsid w:val="00355336"/>
    <w:rsid w:val="00367CA0"/>
    <w:rsid w:val="003D144F"/>
    <w:rsid w:val="003F4A1D"/>
    <w:rsid w:val="004D4230"/>
    <w:rsid w:val="00512AC5"/>
    <w:rsid w:val="00544781"/>
    <w:rsid w:val="00761CF4"/>
    <w:rsid w:val="007A0BE8"/>
    <w:rsid w:val="009A30A8"/>
    <w:rsid w:val="00A15672"/>
    <w:rsid w:val="00B120EA"/>
    <w:rsid w:val="00B85C70"/>
    <w:rsid w:val="00BA61DF"/>
    <w:rsid w:val="00BE31FA"/>
    <w:rsid w:val="00C36EBE"/>
    <w:rsid w:val="00C65A0E"/>
    <w:rsid w:val="00CA09F6"/>
    <w:rsid w:val="00CD7F6B"/>
    <w:rsid w:val="00DA6BD8"/>
    <w:rsid w:val="00DB445F"/>
    <w:rsid w:val="00DB5BFF"/>
    <w:rsid w:val="00E012F9"/>
    <w:rsid w:val="00F2095D"/>
    <w:rsid w:val="00F55705"/>
    <w:rsid w:val="00F86A6F"/>
    <w:rsid w:val="00FF27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7F6B"/>
    <w:pPr>
      <w:spacing w:after="160" w:line="256" w:lineRule="auto"/>
    </w:pPr>
    <w:rPr>
      <w:rFonts w:ascii="Calibri" w:hAnsi="Calibri"/>
      <w:sz w:val="22"/>
      <w:szCs w:val="22"/>
      <w:lang w:eastAsia="en-US"/>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a1">
    <w:name w:val="Знак Знак Знак Знак"/>
    <w:basedOn w:val="a"/>
    <w:link w:val="a0"/>
    <w:rsid w:val="00C36EBE"/>
    <w:pPr>
      <w:tabs>
        <w:tab w:val="num" w:pos="1287"/>
      </w:tabs>
      <w:spacing w:line="240" w:lineRule="exact"/>
      <w:ind w:left="1287" w:hanging="360"/>
      <w:jc w:val="both"/>
    </w:pPr>
    <w:rPr>
      <w:rFonts w:ascii="Verdana" w:hAnsi="Verdana" w:cs="Arial"/>
      <w:sz w:val="20"/>
      <w:szCs w:val="20"/>
      <w:lang w:val="en-US"/>
    </w:rPr>
  </w:style>
  <w:style w:type="character" w:customStyle="1" w:styleId="a4">
    <w:name w:val="Верхний колонтитул Знак"/>
    <w:link w:val="a5"/>
    <w:locked/>
    <w:rsid w:val="00C36EBE"/>
    <w:rPr>
      <w:rFonts w:ascii="Calibri" w:hAnsi="Calibri"/>
      <w:sz w:val="22"/>
      <w:szCs w:val="22"/>
      <w:lang w:val="ru-RU" w:eastAsia="en-US" w:bidi="ar-SA"/>
    </w:rPr>
  </w:style>
  <w:style w:type="paragraph" w:styleId="a5">
    <w:name w:val="header"/>
    <w:basedOn w:val="a"/>
    <w:link w:val="a4"/>
    <w:rsid w:val="00C36EBE"/>
    <w:pPr>
      <w:tabs>
        <w:tab w:val="center" w:pos="4819"/>
        <w:tab w:val="right" w:pos="9639"/>
      </w:tabs>
      <w:spacing w:after="0" w:line="240" w:lineRule="auto"/>
    </w:pPr>
  </w:style>
  <w:style w:type="character" w:customStyle="1" w:styleId="a6">
    <w:name w:val="Нижний колонтитул Знак"/>
    <w:link w:val="a7"/>
    <w:locked/>
    <w:rsid w:val="00C36EBE"/>
    <w:rPr>
      <w:rFonts w:ascii="Calibri" w:hAnsi="Calibri"/>
      <w:sz w:val="22"/>
      <w:szCs w:val="22"/>
      <w:lang w:val="ru-RU" w:eastAsia="en-US" w:bidi="ar-SA"/>
    </w:rPr>
  </w:style>
  <w:style w:type="paragraph" w:styleId="a7">
    <w:name w:val="footer"/>
    <w:basedOn w:val="a"/>
    <w:link w:val="a6"/>
    <w:rsid w:val="00C36EBE"/>
    <w:pPr>
      <w:tabs>
        <w:tab w:val="center" w:pos="4819"/>
        <w:tab w:val="right" w:pos="9639"/>
      </w:tabs>
      <w:spacing w:after="0" w:line="240" w:lineRule="auto"/>
    </w:pPr>
  </w:style>
  <w:style w:type="character" w:customStyle="1" w:styleId="a8">
    <w:name w:val="Текст выноски Знак"/>
    <w:link w:val="a9"/>
    <w:semiHidden/>
    <w:locked/>
    <w:rsid w:val="00C36EBE"/>
    <w:rPr>
      <w:rFonts w:ascii="Tahoma" w:hAnsi="Tahoma" w:cs="Tahoma"/>
      <w:sz w:val="16"/>
      <w:szCs w:val="16"/>
      <w:lang w:val="ru-RU" w:eastAsia="en-US" w:bidi="ar-SA"/>
    </w:rPr>
  </w:style>
  <w:style w:type="paragraph" w:styleId="a9">
    <w:name w:val="Balloon Text"/>
    <w:basedOn w:val="a"/>
    <w:link w:val="a8"/>
    <w:semiHidden/>
    <w:rsid w:val="00C36EBE"/>
    <w:pPr>
      <w:spacing w:after="0" w:line="240" w:lineRule="auto"/>
    </w:pPr>
    <w:rPr>
      <w:rFonts w:ascii="Tahoma" w:hAnsi="Tahoma" w:cs="Tahoma"/>
      <w:sz w:val="16"/>
      <w:szCs w:val="16"/>
    </w:rPr>
  </w:style>
  <w:style w:type="paragraph" w:customStyle="1" w:styleId="ConsPlusTitle">
    <w:name w:val="ConsPlusTitle"/>
    <w:rsid w:val="00C36EBE"/>
    <w:pPr>
      <w:widowControl w:val="0"/>
      <w:autoSpaceDE w:val="0"/>
      <w:autoSpaceDN w:val="0"/>
    </w:pPr>
    <w:rPr>
      <w:rFonts w:ascii="Calibri" w:eastAsia="Calibri" w:hAnsi="Calibri" w:cs="Calibri"/>
      <w:b/>
      <w:sz w:val="22"/>
    </w:rPr>
  </w:style>
  <w:style w:type="paragraph" w:customStyle="1" w:styleId="ConsPlusNormal">
    <w:name w:val="ConsPlusNormal"/>
    <w:rsid w:val="00C36EBE"/>
    <w:pPr>
      <w:widowControl w:val="0"/>
      <w:autoSpaceDE w:val="0"/>
      <w:autoSpaceDN w:val="0"/>
    </w:pPr>
    <w:rPr>
      <w:rFonts w:ascii="Calibri" w:eastAsia="Calibri" w:hAnsi="Calibri" w:cs="Calibri"/>
      <w:sz w:val="22"/>
    </w:rPr>
  </w:style>
  <w:style w:type="character" w:styleId="aa">
    <w:name w:val="Hyperlink"/>
    <w:rsid w:val="00C36EBE"/>
    <w:rPr>
      <w:rFonts w:ascii="Times New Roman" w:hAnsi="Times New Roman" w:cs="Times New Roman" w:hint="default"/>
      <w:color w:val="0563C1"/>
      <w:u w:val="single"/>
    </w:rPr>
  </w:style>
  <w:style w:type="character" w:customStyle="1" w:styleId="FontStyle21">
    <w:name w:val="Font Style21"/>
    <w:rsid w:val="00C36EBE"/>
    <w:rPr>
      <w:rFonts w:ascii="Times New Roman" w:hAnsi="Times New Roman" w:cs="Times New Roman" w:hint="default"/>
      <w:sz w:val="28"/>
    </w:rPr>
  </w:style>
  <w:style w:type="paragraph" w:styleId="ab">
    <w:name w:val="Body Text"/>
    <w:basedOn w:val="a"/>
    <w:rsid w:val="00C36EBE"/>
    <w:pPr>
      <w:spacing w:after="120" w:line="240" w:lineRule="auto"/>
    </w:pPr>
    <w:rPr>
      <w:rFonts w:ascii="Times New Roman" w:hAnsi="Times New Roman"/>
      <w:sz w:val="24"/>
      <w:szCs w:val="24"/>
      <w:lang w:eastAsia="ru-RU"/>
    </w:rPr>
  </w:style>
  <w:style w:type="paragraph" w:customStyle="1" w:styleId="ConsPlusDocList">
    <w:name w:val="ConsPlusDocList"/>
    <w:rsid w:val="00C36EBE"/>
    <w:pPr>
      <w:widowControl w:val="0"/>
      <w:autoSpaceDE w:val="0"/>
      <w:autoSpaceDN w:val="0"/>
    </w:pPr>
    <w:rPr>
      <w:rFonts w:ascii="Courier New" w:eastAsia="Calibri"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D7F6B"/>
    <w:pPr>
      <w:spacing w:after="160" w:line="256" w:lineRule="auto"/>
    </w:pPr>
    <w:rPr>
      <w:rFonts w:ascii="Calibri" w:hAnsi="Calibri"/>
      <w:sz w:val="22"/>
      <w:szCs w:val="22"/>
      <w:lang w:eastAsia="en-US"/>
    </w:rPr>
  </w:style>
  <w:style w:type="character" w:default="1" w:styleId="a0">
    <w:name w:val="Default Paragraph Font"/>
    <w:link w:val="a1"/>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a1">
    <w:name w:val="Знак Знак Знак Знак"/>
    <w:basedOn w:val="a"/>
    <w:link w:val="a0"/>
    <w:rsid w:val="00C36EBE"/>
    <w:pPr>
      <w:tabs>
        <w:tab w:val="num" w:pos="1287"/>
      </w:tabs>
      <w:spacing w:line="240" w:lineRule="exact"/>
      <w:ind w:left="1287" w:hanging="360"/>
      <w:jc w:val="both"/>
    </w:pPr>
    <w:rPr>
      <w:rFonts w:ascii="Verdana" w:hAnsi="Verdana" w:cs="Arial"/>
      <w:sz w:val="20"/>
      <w:szCs w:val="20"/>
      <w:lang w:val="en-US"/>
    </w:rPr>
  </w:style>
  <w:style w:type="character" w:customStyle="1" w:styleId="a4">
    <w:name w:val="Верхний колонтитул Знак"/>
    <w:link w:val="a5"/>
    <w:locked/>
    <w:rsid w:val="00C36EBE"/>
    <w:rPr>
      <w:rFonts w:ascii="Calibri" w:hAnsi="Calibri"/>
      <w:sz w:val="22"/>
      <w:szCs w:val="22"/>
      <w:lang w:val="ru-RU" w:eastAsia="en-US" w:bidi="ar-SA"/>
    </w:rPr>
  </w:style>
  <w:style w:type="paragraph" w:styleId="a5">
    <w:name w:val="header"/>
    <w:basedOn w:val="a"/>
    <w:link w:val="a4"/>
    <w:rsid w:val="00C36EBE"/>
    <w:pPr>
      <w:tabs>
        <w:tab w:val="center" w:pos="4819"/>
        <w:tab w:val="right" w:pos="9639"/>
      </w:tabs>
      <w:spacing w:after="0" w:line="240" w:lineRule="auto"/>
    </w:pPr>
  </w:style>
  <w:style w:type="character" w:customStyle="1" w:styleId="a6">
    <w:name w:val="Нижний колонтитул Знак"/>
    <w:link w:val="a7"/>
    <w:locked/>
    <w:rsid w:val="00C36EBE"/>
    <w:rPr>
      <w:rFonts w:ascii="Calibri" w:hAnsi="Calibri"/>
      <w:sz w:val="22"/>
      <w:szCs w:val="22"/>
      <w:lang w:val="ru-RU" w:eastAsia="en-US" w:bidi="ar-SA"/>
    </w:rPr>
  </w:style>
  <w:style w:type="paragraph" w:styleId="a7">
    <w:name w:val="footer"/>
    <w:basedOn w:val="a"/>
    <w:link w:val="a6"/>
    <w:rsid w:val="00C36EBE"/>
    <w:pPr>
      <w:tabs>
        <w:tab w:val="center" w:pos="4819"/>
        <w:tab w:val="right" w:pos="9639"/>
      </w:tabs>
      <w:spacing w:after="0" w:line="240" w:lineRule="auto"/>
    </w:pPr>
  </w:style>
  <w:style w:type="character" w:customStyle="1" w:styleId="a8">
    <w:name w:val="Текст выноски Знак"/>
    <w:link w:val="a9"/>
    <w:semiHidden/>
    <w:locked/>
    <w:rsid w:val="00C36EBE"/>
    <w:rPr>
      <w:rFonts w:ascii="Tahoma" w:hAnsi="Tahoma" w:cs="Tahoma"/>
      <w:sz w:val="16"/>
      <w:szCs w:val="16"/>
      <w:lang w:val="ru-RU" w:eastAsia="en-US" w:bidi="ar-SA"/>
    </w:rPr>
  </w:style>
  <w:style w:type="paragraph" w:styleId="a9">
    <w:name w:val="Balloon Text"/>
    <w:basedOn w:val="a"/>
    <w:link w:val="a8"/>
    <w:semiHidden/>
    <w:rsid w:val="00C36EBE"/>
    <w:pPr>
      <w:spacing w:after="0" w:line="240" w:lineRule="auto"/>
    </w:pPr>
    <w:rPr>
      <w:rFonts w:ascii="Tahoma" w:hAnsi="Tahoma" w:cs="Tahoma"/>
      <w:sz w:val="16"/>
      <w:szCs w:val="16"/>
    </w:rPr>
  </w:style>
  <w:style w:type="paragraph" w:customStyle="1" w:styleId="ConsPlusTitle">
    <w:name w:val="ConsPlusTitle"/>
    <w:rsid w:val="00C36EBE"/>
    <w:pPr>
      <w:widowControl w:val="0"/>
      <w:autoSpaceDE w:val="0"/>
      <w:autoSpaceDN w:val="0"/>
    </w:pPr>
    <w:rPr>
      <w:rFonts w:ascii="Calibri" w:eastAsia="Calibri" w:hAnsi="Calibri" w:cs="Calibri"/>
      <w:b/>
      <w:sz w:val="22"/>
    </w:rPr>
  </w:style>
  <w:style w:type="paragraph" w:customStyle="1" w:styleId="ConsPlusNormal">
    <w:name w:val="ConsPlusNormal"/>
    <w:rsid w:val="00C36EBE"/>
    <w:pPr>
      <w:widowControl w:val="0"/>
      <w:autoSpaceDE w:val="0"/>
      <w:autoSpaceDN w:val="0"/>
    </w:pPr>
    <w:rPr>
      <w:rFonts w:ascii="Calibri" w:eastAsia="Calibri" w:hAnsi="Calibri" w:cs="Calibri"/>
      <w:sz w:val="22"/>
    </w:rPr>
  </w:style>
  <w:style w:type="character" w:styleId="aa">
    <w:name w:val="Hyperlink"/>
    <w:rsid w:val="00C36EBE"/>
    <w:rPr>
      <w:rFonts w:ascii="Times New Roman" w:hAnsi="Times New Roman" w:cs="Times New Roman" w:hint="default"/>
      <w:color w:val="0563C1"/>
      <w:u w:val="single"/>
    </w:rPr>
  </w:style>
  <w:style w:type="character" w:customStyle="1" w:styleId="FontStyle21">
    <w:name w:val="Font Style21"/>
    <w:rsid w:val="00C36EBE"/>
    <w:rPr>
      <w:rFonts w:ascii="Times New Roman" w:hAnsi="Times New Roman" w:cs="Times New Roman" w:hint="default"/>
      <w:sz w:val="28"/>
    </w:rPr>
  </w:style>
  <w:style w:type="paragraph" w:styleId="ab">
    <w:name w:val="Body Text"/>
    <w:basedOn w:val="a"/>
    <w:rsid w:val="00C36EBE"/>
    <w:pPr>
      <w:spacing w:after="120" w:line="240" w:lineRule="auto"/>
    </w:pPr>
    <w:rPr>
      <w:rFonts w:ascii="Times New Roman" w:hAnsi="Times New Roman"/>
      <w:sz w:val="24"/>
      <w:szCs w:val="24"/>
      <w:lang w:eastAsia="ru-RU"/>
    </w:rPr>
  </w:style>
  <w:style w:type="paragraph" w:customStyle="1" w:styleId="ConsPlusDocList">
    <w:name w:val="ConsPlusDocList"/>
    <w:rsid w:val="00C36EBE"/>
    <w:pPr>
      <w:widowControl w:val="0"/>
      <w:autoSpaceDE w:val="0"/>
      <w:autoSpaceDN w:val="0"/>
    </w:pPr>
    <w:rPr>
      <w:rFonts w:ascii="Courier New" w:eastAsia="Calibri"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259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file:///C:\Users\AppData\Local\Temp\&#1040;&#1044;&#1052;&#1048;&#1053;&#1048;&#1057;&#1058;&#1056;&#1040;&#1062;&#1048;&#1071;.doc" TargetMode="External"/><Relationship Id="rId13" Type="http://schemas.openxmlformats.org/officeDocument/2006/relationships/hyperlink" Target="file:///C:\Users\AppData\Local\Temp\&#1040;&#1044;&#1052;&#1048;&#1053;&#1048;&#1057;&#1058;&#1056;&#1040;&#1062;&#1048;&#1071;.doc" TargetMode="External"/><Relationship Id="rId18" Type="http://schemas.openxmlformats.org/officeDocument/2006/relationships/hyperlink" Target="consultantplus://offline/ref=EDEF53507FCEDE986586E542FCB1F88D8FB0120064C22A1794FFE525EE54M1M" TargetMode="External"/><Relationship Id="rId26" Type="http://schemas.openxmlformats.org/officeDocument/2006/relationships/hyperlink" Target="file:///C:\Users\AppData\Local\Temp\&#1040;&#1044;&#1052;&#1048;&#1053;&#1048;&#1057;&#1058;&#1056;&#1040;&#1062;&#1048;&#1071;.doc" TargetMode="External"/><Relationship Id="rId39" Type="http://schemas.openxmlformats.org/officeDocument/2006/relationships/hyperlink" Target="consultantplus://offline/ref=EDEF53507FCEDE986586E542FCB1F88D8FB0100566C52A1794FFE525EE41963C0244F25EF757M6M" TargetMode="External"/><Relationship Id="rId3" Type="http://schemas.openxmlformats.org/officeDocument/2006/relationships/settings" Target="settings.xml"/><Relationship Id="rId21" Type="http://schemas.openxmlformats.org/officeDocument/2006/relationships/hyperlink" Target="consultantplus://offline/ref=EDEF53507FCEDE986586E542FCB1F88D8FBE150761C12A1794FFE525EE54M1M" TargetMode="External"/><Relationship Id="rId34" Type="http://schemas.openxmlformats.org/officeDocument/2006/relationships/hyperlink" Target="file:///C:\Users\AppData\Local\Temp\&#1040;&#1044;&#1052;&#1048;&#1053;&#1048;&#1057;&#1058;&#1056;&#1040;&#1062;&#1048;&#1071;.doc" TargetMode="External"/><Relationship Id="rId42"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pervmo.rk.gov.ru/" TargetMode="External"/><Relationship Id="rId17" Type="http://schemas.openxmlformats.org/officeDocument/2006/relationships/hyperlink" Target="consultantplus://offline/ref=EDEF53507FCEDE986586E542FCB1F88D8FB0100566C52A1794FFE525EE54M1M" TargetMode="External"/><Relationship Id="rId25" Type="http://schemas.openxmlformats.org/officeDocument/2006/relationships/hyperlink" Target="file:///C:\Users\AppData\Local\Temp\&#1040;&#1044;&#1052;&#1048;&#1053;&#1048;&#1057;&#1058;&#1056;&#1040;&#1062;&#1048;&#1071;.doc" TargetMode="External"/><Relationship Id="rId33" Type="http://schemas.openxmlformats.org/officeDocument/2006/relationships/hyperlink" Target="file:///C:\Users\AppData\Local\Temp\&#1040;&#1044;&#1052;&#1048;&#1053;&#1048;&#1057;&#1058;&#1056;&#1040;&#1062;&#1048;&#1071;.doc" TargetMode="External"/><Relationship Id="rId38" Type="http://schemas.openxmlformats.org/officeDocument/2006/relationships/hyperlink" Target="file:///C:\Users\AppData\Local\Temp\&#1040;&#1044;&#1052;&#1048;&#1053;&#1048;&#1057;&#1058;&#1056;&#1040;&#1062;&#1048;&#1071;.doc" TargetMode="External"/><Relationship Id="rId2" Type="http://schemas.microsoft.com/office/2007/relationships/stylesWithEffects" Target="stylesWithEffects.xml"/><Relationship Id="rId16" Type="http://schemas.openxmlformats.org/officeDocument/2006/relationships/hyperlink" Target="consultantplus://offline/ref=EDEF53507FCEDE986586E542FCB1F88D8FB0100266C92A1794FFE525EE54M1M" TargetMode="External"/><Relationship Id="rId20" Type="http://schemas.openxmlformats.org/officeDocument/2006/relationships/hyperlink" Target="consultantplus://offline/ref=EDEF53507FCEDE986586E542FCB1F88D8FBE110166C12A1794FFE525EE54M1M" TargetMode="External"/><Relationship Id="rId29" Type="http://schemas.openxmlformats.org/officeDocument/2006/relationships/hyperlink" Target="file:///C:\Users\AppData\Local\Temp\&#1040;&#1044;&#1052;&#1048;&#1053;&#1048;&#1057;&#1058;&#1056;&#1040;&#1062;&#1048;&#1071;.doc" TargetMode="External"/><Relationship Id="rId41" Type="http://schemas.openxmlformats.org/officeDocument/2006/relationships/hyperlink" Target="consultantplus://offline/ref=EDEF53507FCEDE986586E542FCB1F88D8FB1100661C72A1794FFE525EE41963C0244F25EF67C92775EM0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file:///C:\Users\AppData\Local\Temp\&#1040;&#1044;&#1052;&#1048;&#1053;&#1048;&#1057;&#1058;&#1056;&#1040;&#1062;&#1048;&#1071;.doc" TargetMode="External"/><Relationship Id="rId24" Type="http://schemas.openxmlformats.org/officeDocument/2006/relationships/hyperlink" Target="file:///C:\Users\AppData\Local\Temp\&#1040;&#1044;&#1052;&#1048;&#1053;&#1048;&#1057;&#1058;&#1056;&#1040;&#1062;&#1048;&#1071;.doc" TargetMode="External"/><Relationship Id="rId32" Type="http://schemas.openxmlformats.org/officeDocument/2006/relationships/hyperlink" Target="consultantplus://offline/ref=EDEF53507FCEDE986586E542FCB1F88D8FB0100566C52A1794FFE525EE54M1M" TargetMode="External"/><Relationship Id="rId37" Type="http://schemas.openxmlformats.org/officeDocument/2006/relationships/hyperlink" Target="file:///C:\Users\AppData\Local\Temp\&#1040;&#1044;&#1052;&#1048;&#1053;&#1048;&#1057;&#1058;&#1056;&#1040;&#1062;&#1048;&#1071;.doc" TargetMode="External"/><Relationship Id="rId40" Type="http://schemas.openxmlformats.org/officeDocument/2006/relationships/hyperlink" Target="consultantplus://offline/ref=EDEF53507FCEDE986586E542FCB1F88D8FB1100661C72A1794FFE525EE41963C0244F25EF67F9B7D5EM3M" TargetMode="External"/><Relationship Id="rId5" Type="http://schemas.openxmlformats.org/officeDocument/2006/relationships/footnotes" Target="footnotes.xml"/><Relationship Id="rId15" Type="http://schemas.openxmlformats.org/officeDocument/2006/relationships/hyperlink" Target="file:///C:\Users\AppData\Local\Temp\&#1040;&#1044;&#1052;&#1048;&#1053;&#1048;&#1057;&#1058;&#1056;&#1040;&#1062;&#1048;&#1071;.doc" TargetMode="External"/><Relationship Id="rId23" Type="http://schemas.openxmlformats.org/officeDocument/2006/relationships/hyperlink" Target="file:///C:\Users\AppData\Local\Temp\&#1040;&#1044;&#1052;&#1048;&#1053;&#1048;&#1057;&#1058;&#1056;&#1040;&#1062;&#1048;&#1071;.doc" TargetMode="External"/><Relationship Id="rId28" Type="http://schemas.openxmlformats.org/officeDocument/2006/relationships/hyperlink" Target="file:///C:\Users\AppData\Local\Temp\&#1040;&#1044;&#1052;&#1048;&#1053;&#1048;&#1057;&#1058;&#1056;&#1040;&#1062;&#1048;&#1071;.doc" TargetMode="External"/><Relationship Id="rId36" Type="http://schemas.openxmlformats.org/officeDocument/2006/relationships/hyperlink" Target="file:///C:\Users\AppData\Local\Temp\&#1040;&#1044;&#1052;&#1048;&#1053;&#1048;&#1057;&#1058;&#1056;&#1040;&#1062;&#1048;&#1071;.doc" TargetMode="External"/><Relationship Id="rId10" Type="http://schemas.openxmlformats.org/officeDocument/2006/relationships/hyperlink" Target="consultantplus://offline/ref=EDEF53507FCEDE986586E542FCB1F88D8FB0120064C42A1794FFE525EE41963C0244F25EF67E92725EM2M" TargetMode="External"/><Relationship Id="rId19" Type="http://schemas.openxmlformats.org/officeDocument/2006/relationships/hyperlink" Target="consultantplus://offline/ref=EDEF53507FCEDE986586E542FCB1F88D8FB0120064C42A1794FFE525EE54M1M" TargetMode="External"/><Relationship Id="rId31" Type="http://schemas.openxmlformats.org/officeDocument/2006/relationships/hyperlink" Target="file:///C:\Users\AppData\Local\Temp\&#1040;&#1044;&#1052;&#1048;&#1053;&#1048;&#1057;&#1058;&#1056;&#1040;&#1062;&#1048;&#1071;.doc" TargetMode="External"/><Relationship Id="rId4" Type="http://schemas.openxmlformats.org/officeDocument/2006/relationships/webSettings" Target="webSettings.xml"/><Relationship Id="rId9" Type="http://schemas.openxmlformats.org/officeDocument/2006/relationships/hyperlink" Target="consultantplus://offline/ref=EDEF53507FCEDE986586E542FCB1F88D8FB0100566C52A1794FFE525EE54M1M" TargetMode="External"/><Relationship Id="rId14" Type="http://schemas.openxmlformats.org/officeDocument/2006/relationships/hyperlink" Target="http://pervmo.rk.gov.ru/" TargetMode="External"/><Relationship Id="rId22" Type="http://schemas.openxmlformats.org/officeDocument/2006/relationships/hyperlink" Target="consultantplus://offline/ref=EDEF53507FCEDE986586E542FCB1F88D8FB01B0461C82A1794FFE525EE54M1M" TargetMode="External"/><Relationship Id="rId27" Type="http://schemas.openxmlformats.org/officeDocument/2006/relationships/hyperlink" Target="file:///C:\Users\AppData\Local\Temp\&#1040;&#1044;&#1052;&#1048;&#1053;&#1048;&#1057;&#1058;&#1056;&#1040;&#1062;&#1048;&#1071;.doc" TargetMode="External"/><Relationship Id="rId30" Type="http://schemas.openxmlformats.org/officeDocument/2006/relationships/hyperlink" Target="file:///C:\Users\AppData\Local\Temp\&#1040;&#1044;&#1052;&#1048;&#1053;&#1048;&#1057;&#1058;&#1056;&#1040;&#1062;&#1048;&#1071;.doc" TargetMode="External"/><Relationship Id="rId35" Type="http://schemas.openxmlformats.org/officeDocument/2006/relationships/hyperlink" Target="consultantplus://offline/ref=EDEF53507FCEDE986586E542FCB1F88D8FB01B0461C82A1794FFE525EE54M1M"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32</Pages>
  <Words>9775</Words>
  <Characters>55722</Characters>
  <Application>Microsoft Office Word</Application>
  <DocSecurity>0</DocSecurity>
  <Lines>464</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65367</CharactersWithSpaces>
  <SharedDoc>false</SharedDoc>
  <HLinks>
    <vt:vector size="204" baseType="variant">
      <vt:variant>
        <vt:i4>2818098</vt:i4>
      </vt:variant>
      <vt:variant>
        <vt:i4>99</vt:i4>
      </vt:variant>
      <vt:variant>
        <vt:i4>0</vt:i4>
      </vt:variant>
      <vt:variant>
        <vt:i4>5</vt:i4>
      </vt:variant>
      <vt:variant>
        <vt:lpwstr>consultantplus://offline/ref=EDEF53507FCEDE986586E542FCB1F88D8FB1100661C72A1794FFE525EE41963C0244F25EF67C92775EM0M</vt:lpwstr>
      </vt:variant>
      <vt:variant>
        <vt:lpwstr/>
      </vt:variant>
      <vt:variant>
        <vt:i4>2818103</vt:i4>
      </vt:variant>
      <vt:variant>
        <vt:i4>96</vt:i4>
      </vt:variant>
      <vt:variant>
        <vt:i4>0</vt:i4>
      </vt:variant>
      <vt:variant>
        <vt:i4>5</vt:i4>
      </vt:variant>
      <vt:variant>
        <vt:lpwstr>consultantplus://offline/ref=EDEF53507FCEDE986586E542FCB1F88D8FB1100661C72A1794FFE525EE41963C0244F25EF67F9B7D5EM3M</vt:lpwstr>
      </vt:variant>
      <vt:variant>
        <vt:lpwstr/>
      </vt:variant>
      <vt:variant>
        <vt:i4>1179654</vt:i4>
      </vt:variant>
      <vt:variant>
        <vt:i4>93</vt:i4>
      </vt:variant>
      <vt:variant>
        <vt:i4>0</vt:i4>
      </vt:variant>
      <vt:variant>
        <vt:i4>5</vt:i4>
      </vt:variant>
      <vt:variant>
        <vt:lpwstr>consultantplus://offline/ref=EDEF53507FCEDE986586E542FCB1F88D8FB0100566C52A1794FFE525EE41963C0244F25EF757M6M</vt:lpwstr>
      </vt:variant>
      <vt:variant>
        <vt:lpwstr/>
      </vt:variant>
      <vt:variant>
        <vt:i4>69795852</vt:i4>
      </vt:variant>
      <vt:variant>
        <vt:i4>90</vt:i4>
      </vt:variant>
      <vt:variant>
        <vt:i4>0</vt:i4>
      </vt:variant>
      <vt:variant>
        <vt:i4>5</vt:i4>
      </vt:variant>
      <vt:variant>
        <vt:lpwstr>../../AppData/Local/Temp/АДМИНИСТРАЦИЯ.doc</vt:lpwstr>
      </vt:variant>
      <vt:variant>
        <vt:lpwstr>P298#P298</vt:lpwstr>
      </vt:variant>
      <vt:variant>
        <vt:i4>69926915</vt:i4>
      </vt:variant>
      <vt:variant>
        <vt:i4>87</vt:i4>
      </vt:variant>
      <vt:variant>
        <vt:i4>0</vt:i4>
      </vt:variant>
      <vt:variant>
        <vt:i4>5</vt:i4>
      </vt:variant>
      <vt:variant>
        <vt:lpwstr>../../AppData/Local/Temp/АДМИНИСТРАЦИЯ.doc</vt:lpwstr>
      </vt:variant>
      <vt:variant>
        <vt:lpwstr>P265#P265</vt:lpwstr>
      </vt:variant>
      <vt:variant>
        <vt:i4>69206029</vt:i4>
      </vt:variant>
      <vt:variant>
        <vt:i4>84</vt:i4>
      </vt:variant>
      <vt:variant>
        <vt:i4>0</vt:i4>
      </vt:variant>
      <vt:variant>
        <vt:i4>5</vt:i4>
      </vt:variant>
      <vt:variant>
        <vt:lpwstr>../../AppData/Local/Temp/АДМИНИСТРАЦИЯ.doc</vt:lpwstr>
      </vt:variant>
      <vt:variant>
        <vt:lpwstr>P280#P280</vt:lpwstr>
      </vt:variant>
      <vt:variant>
        <vt:i4>1900633</vt:i4>
      </vt:variant>
      <vt:variant>
        <vt:i4>81</vt:i4>
      </vt:variant>
      <vt:variant>
        <vt:i4>0</vt:i4>
      </vt:variant>
      <vt:variant>
        <vt:i4>5</vt:i4>
      </vt:variant>
      <vt:variant>
        <vt:lpwstr>consultantplus://offline/ref=EDEF53507FCEDE986586E542FCB1F88D8FB01B0461C82A1794FFE525EE54M1M</vt:lpwstr>
      </vt:variant>
      <vt:variant>
        <vt:lpwstr/>
      </vt:variant>
      <vt:variant>
        <vt:i4>69206029</vt:i4>
      </vt:variant>
      <vt:variant>
        <vt:i4>78</vt:i4>
      </vt:variant>
      <vt:variant>
        <vt:i4>0</vt:i4>
      </vt:variant>
      <vt:variant>
        <vt:i4>5</vt:i4>
      </vt:variant>
      <vt:variant>
        <vt:lpwstr>../../AppData/Local/Temp/АДМИНИСТРАЦИЯ.doc</vt:lpwstr>
      </vt:variant>
      <vt:variant>
        <vt:lpwstr>P280#P280</vt:lpwstr>
      </vt:variant>
      <vt:variant>
        <vt:i4>69861378</vt:i4>
      </vt:variant>
      <vt:variant>
        <vt:i4>75</vt:i4>
      </vt:variant>
      <vt:variant>
        <vt:i4>0</vt:i4>
      </vt:variant>
      <vt:variant>
        <vt:i4>5</vt:i4>
      </vt:variant>
      <vt:variant>
        <vt:lpwstr>../../AppData/Local/Temp/АДМИНИСТРАЦИЯ.doc</vt:lpwstr>
      </vt:variant>
      <vt:variant>
        <vt:lpwstr>P275#P275</vt:lpwstr>
      </vt:variant>
      <vt:variant>
        <vt:i4>1900544</vt:i4>
      </vt:variant>
      <vt:variant>
        <vt:i4>72</vt:i4>
      </vt:variant>
      <vt:variant>
        <vt:i4>0</vt:i4>
      </vt:variant>
      <vt:variant>
        <vt:i4>5</vt:i4>
      </vt:variant>
      <vt:variant>
        <vt:lpwstr>consultantplus://offline/ref=EDEF53507FCEDE986586E542FCB1F88D8FB0100566C52A1794FFE525EE54M1M</vt:lpwstr>
      </vt:variant>
      <vt:variant>
        <vt:lpwstr/>
      </vt:variant>
      <vt:variant>
        <vt:i4>71893092</vt:i4>
      </vt:variant>
      <vt:variant>
        <vt:i4>69</vt:i4>
      </vt:variant>
      <vt:variant>
        <vt:i4>0</vt:i4>
      </vt:variant>
      <vt:variant>
        <vt:i4>5</vt:i4>
      </vt:variant>
      <vt:variant>
        <vt:lpwstr>../../AppData/Local/Temp/АДМИНИСТРАЦИЯ.doc</vt:lpwstr>
      </vt:variant>
      <vt:variant>
        <vt:lpwstr>P1180#P1180</vt:lpwstr>
      </vt:variant>
      <vt:variant>
        <vt:i4>71893088</vt:i4>
      </vt:variant>
      <vt:variant>
        <vt:i4>66</vt:i4>
      </vt:variant>
      <vt:variant>
        <vt:i4>0</vt:i4>
      </vt:variant>
      <vt:variant>
        <vt:i4>5</vt:i4>
      </vt:variant>
      <vt:variant>
        <vt:lpwstr>../../AppData/Local/Temp/АДМИНИСТРАЦИЯ.doc</vt:lpwstr>
      </vt:variant>
      <vt:variant>
        <vt:lpwstr>P1074#P1074</vt:lpwstr>
      </vt:variant>
      <vt:variant>
        <vt:i4>71893088</vt:i4>
      </vt:variant>
      <vt:variant>
        <vt:i4>63</vt:i4>
      </vt:variant>
      <vt:variant>
        <vt:i4>0</vt:i4>
      </vt:variant>
      <vt:variant>
        <vt:i4>5</vt:i4>
      </vt:variant>
      <vt:variant>
        <vt:lpwstr>../../AppData/Local/Temp/АДМИНИСТРАЦИЯ.doc</vt:lpwstr>
      </vt:variant>
      <vt:variant>
        <vt:lpwstr>P1074#P1074</vt:lpwstr>
      </vt:variant>
      <vt:variant>
        <vt:i4>70057988</vt:i4>
      </vt:variant>
      <vt:variant>
        <vt:i4>60</vt:i4>
      </vt:variant>
      <vt:variant>
        <vt:i4>0</vt:i4>
      </vt:variant>
      <vt:variant>
        <vt:i4>5</vt:i4>
      </vt:variant>
      <vt:variant>
        <vt:lpwstr>../../AppData/Local/Temp/АДМИНИСТРАЦИЯ.doc</vt:lpwstr>
      </vt:variant>
      <vt:variant>
        <vt:lpwstr>P124#P124</vt:lpwstr>
      </vt:variant>
      <vt:variant>
        <vt:i4>71893088</vt:i4>
      </vt:variant>
      <vt:variant>
        <vt:i4>57</vt:i4>
      </vt:variant>
      <vt:variant>
        <vt:i4>0</vt:i4>
      </vt:variant>
      <vt:variant>
        <vt:i4>5</vt:i4>
      </vt:variant>
      <vt:variant>
        <vt:lpwstr>../../AppData/Local/Temp/АДМИНИСТРАЦИЯ.doc</vt:lpwstr>
      </vt:variant>
      <vt:variant>
        <vt:lpwstr>P1074#P1074</vt:lpwstr>
      </vt:variant>
      <vt:variant>
        <vt:i4>71893088</vt:i4>
      </vt:variant>
      <vt:variant>
        <vt:i4>54</vt:i4>
      </vt:variant>
      <vt:variant>
        <vt:i4>0</vt:i4>
      </vt:variant>
      <vt:variant>
        <vt:i4>5</vt:i4>
      </vt:variant>
      <vt:variant>
        <vt:lpwstr>../../AppData/Local/Temp/АДМИНИСТРАЦИЯ.doc</vt:lpwstr>
      </vt:variant>
      <vt:variant>
        <vt:lpwstr>P1074#P1074</vt:lpwstr>
      </vt:variant>
      <vt:variant>
        <vt:i4>71893088</vt:i4>
      </vt:variant>
      <vt:variant>
        <vt:i4>51</vt:i4>
      </vt:variant>
      <vt:variant>
        <vt:i4>0</vt:i4>
      </vt:variant>
      <vt:variant>
        <vt:i4>5</vt:i4>
      </vt:variant>
      <vt:variant>
        <vt:lpwstr>../../AppData/Local/Temp/АДМИНИСТРАЦИЯ.doc</vt:lpwstr>
      </vt:variant>
      <vt:variant>
        <vt:lpwstr>P1074#P1074</vt:lpwstr>
      </vt:variant>
      <vt:variant>
        <vt:i4>69468168</vt:i4>
      </vt:variant>
      <vt:variant>
        <vt:i4>48</vt:i4>
      </vt:variant>
      <vt:variant>
        <vt:i4>0</vt:i4>
      </vt:variant>
      <vt:variant>
        <vt:i4>5</vt:i4>
      </vt:variant>
      <vt:variant>
        <vt:lpwstr>../../AppData/Local/Temp/АДМИНИСТРАЦИЯ.doc</vt:lpwstr>
      </vt:variant>
      <vt:variant>
        <vt:lpwstr>P961#P961</vt:lpwstr>
      </vt:variant>
      <vt:variant>
        <vt:i4>71893088</vt:i4>
      </vt:variant>
      <vt:variant>
        <vt:i4>45</vt:i4>
      </vt:variant>
      <vt:variant>
        <vt:i4>0</vt:i4>
      </vt:variant>
      <vt:variant>
        <vt:i4>5</vt:i4>
      </vt:variant>
      <vt:variant>
        <vt:lpwstr>../../AppData/Local/Temp/АДМИНИСТРАЦИЯ.doc</vt:lpwstr>
      </vt:variant>
      <vt:variant>
        <vt:lpwstr>P1074#P1074</vt:lpwstr>
      </vt:variant>
      <vt:variant>
        <vt:i4>1900633</vt:i4>
      </vt:variant>
      <vt:variant>
        <vt:i4>42</vt:i4>
      </vt:variant>
      <vt:variant>
        <vt:i4>0</vt:i4>
      </vt:variant>
      <vt:variant>
        <vt:i4>5</vt:i4>
      </vt:variant>
      <vt:variant>
        <vt:lpwstr>consultantplus://offline/ref=EDEF53507FCEDE986586E542FCB1F88D8FB01B0461C82A1794FFE525EE54M1M</vt:lpwstr>
      </vt:variant>
      <vt:variant>
        <vt:lpwstr/>
      </vt:variant>
      <vt:variant>
        <vt:i4>1900625</vt:i4>
      </vt:variant>
      <vt:variant>
        <vt:i4>39</vt:i4>
      </vt:variant>
      <vt:variant>
        <vt:i4>0</vt:i4>
      </vt:variant>
      <vt:variant>
        <vt:i4>5</vt:i4>
      </vt:variant>
      <vt:variant>
        <vt:lpwstr>consultantplus://offline/ref=EDEF53507FCEDE986586E542FCB1F88D8FBE150761C12A1794FFE525EE54M1M</vt:lpwstr>
      </vt:variant>
      <vt:variant>
        <vt:lpwstr/>
      </vt:variant>
      <vt:variant>
        <vt:i4>1900628</vt:i4>
      </vt:variant>
      <vt:variant>
        <vt:i4>36</vt:i4>
      </vt:variant>
      <vt:variant>
        <vt:i4>0</vt:i4>
      </vt:variant>
      <vt:variant>
        <vt:i4>5</vt:i4>
      </vt:variant>
      <vt:variant>
        <vt:lpwstr>consultantplus://offline/ref=EDEF53507FCEDE986586E542FCB1F88D8FBE110166C12A1794FFE525EE54M1M</vt:lpwstr>
      </vt:variant>
      <vt:variant>
        <vt:lpwstr/>
      </vt:variant>
      <vt:variant>
        <vt:i4>1900548</vt:i4>
      </vt:variant>
      <vt:variant>
        <vt:i4>33</vt:i4>
      </vt:variant>
      <vt:variant>
        <vt:i4>0</vt:i4>
      </vt:variant>
      <vt:variant>
        <vt:i4>5</vt:i4>
      </vt:variant>
      <vt:variant>
        <vt:lpwstr>consultantplus://offline/ref=EDEF53507FCEDE986586E542FCB1F88D8FB0120064C42A1794FFE525EE54M1M</vt:lpwstr>
      </vt:variant>
      <vt:variant>
        <vt:lpwstr/>
      </vt:variant>
      <vt:variant>
        <vt:i4>1900546</vt:i4>
      </vt:variant>
      <vt:variant>
        <vt:i4>30</vt:i4>
      </vt:variant>
      <vt:variant>
        <vt:i4>0</vt:i4>
      </vt:variant>
      <vt:variant>
        <vt:i4>5</vt:i4>
      </vt:variant>
      <vt:variant>
        <vt:lpwstr>consultantplus://offline/ref=EDEF53507FCEDE986586E542FCB1F88D8FB0120064C22A1794FFE525EE54M1M</vt:lpwstr>
      </vt:variant>
      <vt:variant>
        <vt:lpwstr/>
      </vt:variant>
      <vt:variant>
        <vt:i4>1900544</vt:i4>
      </vt:variant>
      <vt:variant>
        <vt:i4>27</vt:i4>
      </vt:variant>
      <vt:variant>
        <vt:i4>0</vt:i4>
      </vt:variant>
      <vt:variant>
        <vt:i4>5</vt:i4>
      </vt:variant>
      <vt:variant>
        <vt:lpwstr>consultantplus://offline/ref=EDEF53507FCEDE986586E542FCB1F88D8FB0100566C52A1794FFE525EE54M1M</vt:lpwstr>
      </vt:variant>
      <vt:variant>
        <vt:lpwstr/>
      </vt:variant>
      <vt:variant>
        <vt:i4>1900555</vt:i4>
      </vt:variant>
      <vt:variant>
        <vt:i4>24</vt:i4>
      </vt:variant>
      <vt:variant>
        <vt:i4>0</vt:i4>
      </vt:variant>
      <vt:variant>
        <vt:i4>5</vt:i4>
      </vt:variant>
      <vt:variant>
        <vt:lpwstr>consultantplus://offline/ref=EDEF53507FCEDE986586E542FCB1F88D8FB0100266C92A1794FFE525EE54M1M</vt:lpwstr>
      </vt:variant>
      <vt:variant>
        <vt:lpwstr/>
      </vt:variant>
      <vt:variant>
        <vt:i4>69337095</vt:i4>
      </vt:variant>
      <vt:variant>
        <vt:i4>21</vt:i4>
      </vt:variant>
      <vt:variant>
        <vt:i4>0</vt:i4>
      </vt:variant>
      <vt:variant>
        <vt:i4>5</vt:i4>
      </vt:variant>
      <vt:variant>
        <vt:lpwstr>../../AppData/Local/Temp/АДМИНИСТРАЦИЯ.doc</vt:lpwstr>
      </vt:variant>
      <vt:variant>
        <vt:lpwstr>P338#P338</vt:lpwstr>
      </vt:variant>
      <vt:variant>
        <vt:i4>5046301</vt:i4>
      </vt:variant>
      <vt:variant>
        <vt:i4>18</vt:i4>
      </vt:variant>
      <vt:variant>
        <vt:i4>0</vt:i4>
      </vt:variant>
      <vt:variant>
        <vt:i4>5</vt:i4>
      </vt:variant>
      <vt:variant>
        <vt:lpwstr>http://pervmo.rk.gov.ru/</vt:lpwstr>
      </vt:variant>
      <vt:variant>
        <vt:lpwstr/>
      </vt:variant>
      <vt:variant>
        <vt:i4>69337095</vt:i4>
      </vt:variant>
      <vt:variant>
        <vt:i4>15</vt:i4>
      </vt:variant>
      <vt:variant>
        <vt:i4>0</vt:i4>
      </vt:variant>
      <vt:variant>
        <vt:i4>5</vt:i4>
      </vt:variant>
      <vt:variant>
        <vt:lpwstr>../../AppData/Local/Temp/АДМИНИСТРАЦИЯ.doc</vt:lpwstr>
      </vt:variant>
      <vt:variant>
        <vt:lpwstr>P338#P338</vt:lpwstr>
      </vt:variant>
      <vt:variant>
        <vt:i4>5046301</vt:i4>
      </vt:variant>
      <vt:variant>
        <vt:i4>12</vt:i4>
      </vt:variant>
      <vt:variant>
        <vt:i4>0</vt:i4>
      </vt:variant>
      <vt:variant>
        <vt:i4>5</vt:i4>
      </vt:variant>
      <vt:variant>
        <vt:lpwstr>http://pervmo.rk.gov.ru/</vt:lpwstr>
      </vt:variant>
      <vt:variant>
        <vt:lpwstr/>
      </vt:variant>
      <vt:variant>
        <vt:i4>71893088</vt:i4>
      </vt:variant>
      <vt:variant>
        <vt:i4>9</vt:i4>
      </vt:variant>
      <vt:variant>
        <vt:i4>0</vt:i4>
      </vt:variant>
      <vt:variant>
        <vt:i4>5</vt:i4>
      </vt:variant>
      <vt:variant>
        <vt:lpwstr>../../AppData/Local/Temp/АДМИНИСТРАЦИЯ.doc</vt:lpwstr>
      </vt:variant>
      <vt:variant>
        <vt:lpwstr>P34#P34</vt:lpwstr>
      </vt:variant>
      <vt:variant>
        <vt:i4>2818096</vt:i4>
      </vt:variant>
      <vt:variant>
        <vt:i4>6</vt:i4>
      </vt:variant>
      <vt:variant>
        <vt:i4>0</vt:i4>
      </vt:variant>
      <vt:variant>
        <vt:i4>5</vt:i4>
      </vt:variant>
      <vt:variant>
        <vt:lpwstr>consultantplus://offline/ref=EDEF53507FCEDE986586E542FCB1F88D8FB0120064C42A1794FFE525EE41963C0244F25EF67E92725EM2M</vt:lpwstr>
      </vt:variant>
      <vt:variant>
        <vt:lpwstr/>
      </vt:variant>
      <vt:variant>
        <vt:i4>1900544</vt:i4>
      </vt:variant>
      <vt:variant>
        <vt:i4>3</vt:i4>
      </vt:variant>
      <vt:variant>
        <vt:i4>0</vt:i4>
      </vt:variant>
      <vt:variant>
        <vt:i4>5</vt:i4>
      </vt:variant>
      <vt:variant>
        <vt:lpwstr>consultantplus://offline/ref=EDEF53507FCEDE986586E542FCB1F88D8FB0100566C52A1794FFE525EE54M1M</vt:lpwstr>
      </vt:variant>
      <vt:variant>
        <vt:lpwstr/>
      </vt:variant>
      <vt:variant>
        <vt:i4>71893088</vt:i4>
      </vt:variant>
      <vt:variant>
        <vt:i4>0</vt:i4>
      </vt:variant>
      <vt:variant>
        <vt:i4>0</vt:i4>
      </vt:variant>
      <vt:variant>
        <vt:i4>5</vt:i4>
      </vt:variant>
      <vt:variant>
        <vt:lpwstr>../../AppData/Local/Temp/АДМИНИСТРАЦИЯ.doc</vt:lpwstr>
      </vt:variant>
      <vt:variant>
        <vt:lpwstr>P34#P34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dc:creator>
  <cp:lastModifiedBy>admin</cp:lastModifiedBy>
  <cp:revision>2</cp:revision>
  <cp:lastPrinted>2017-04-24T07:27:00Z</cp:lastPrinted>
  <dcterms:created xsi:type="dcterms:W3CDTF">2018-10-09T08:25:00Z</dcterms:created>
  <dcterms:modified xsi:type="dcterms:W3CDTF">2018-10-09T08:25:00Z</dcterms:modified>
</cp:coreProperties>
</file>