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8"/>
          <w:szCs w:val="28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8"/>
          <w:szCs w:val="28"/>
          <w:lang w:eastAsia="ru-RU"/>
        </w:rPr>
        <w:t xml:space="preserve">Уважаемые жители и гости района! 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40"/>
          <w:szCs w:val="40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Вы  всегда можете обратиться в поисках 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нужной информации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в </w:t>
      </w:r>
      <w:proofErr w:type="gramStart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Первомайскую</w:t>
      </w:r>
      <w:proofErr w:type="gramEnd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ЦРБ им. Е.Г. </w:t>
      </w:r>
      <w:proofErr w:type="spellStart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Криштоф</w:t>
      </w:r>
      <w:proofErr w:type="spellEnd"/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по адресу: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proofErr w:type="spellStart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пгт</w:t>
      </w:r>
      <w:proofErr w:type="spellEnd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. Первомайское 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ул. Октябрьская,69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Часы работы: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С 8.00. до 17.00. 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перерыв с13.</w:t>
      </w:r>
      <w:r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12</w:t>
      </w: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. до 14.00.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Выходной</w:t>
      </w:r>
      <w:proofErr w:type="gramStart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:</w:t>
      </w:r>
      <w:proofErr w:type="gramEnd"/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суббота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Контактный телефон: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9-19-68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0008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color w:val="800080"/>
          <w:w w:val="150"/>
          <w:sz w:val="24"/>
          <w:szCs w:val="24"/>
          <w:lang w:eastAsia="ru-RU"/>
        </w:rPr>
        <w:t xml:space="preserve">МБУК «ПЕРВОМАЙСКАЯ </w:t>
      </w:r>
      <w:r>
        <w:rPr>
          <w:rFonts w:ascii="Times New Roman" w:eastAsia="Times New Roman" w:hAnsi="Times New Roman" w:cs="Times New Roman"/>
          <w:b/>
          <w:bCs/>
          <w:color w:val="800080"/>
          <w:w w:val="150"/>
          <w:sz w:val="24"/>
          <w:szCs w:val="24"/>
          <w:lang w:eastAsia="ru-RU"/>
        </w:rPr>
        <w:t>ЦБС</w:t>
      </w:r>
      <w:r w:rsidRPr="006576E2">
        <w:rPr>
          <w:rFonts w:ascii="Times New Roman" w:eastAsia="Times New Roman" w:hAnsi="Times New Roman" w:cs="Times New Roman"/>
          <w:b/>
          <w:bCs/>
          <w:color w:val="800080"/>
          <w:w w:val="150"/>
          <w:sz w:val="24"/>
          <w:szCs w:val="24"/>
          <w:lang w:eastAsia="ru-RU"/>
        </w:rPr>
        <w:t>»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3D1A4F7C" wp14:editId="35680B7C">
            <wp:simplePos x="0" y="0"/>
            <wp:positionH relativeFrom="column">
              <wp:posOffset>315595</wp:posOffset>
            </wp:positionH>
            <wp:positionV relativeFrom="paragraph">
              <wp:posOffset>66040</wp:posOffset>
            </wp:positionV>
            <wp:extent cx="4123690" cy="3094990"/>
            <wp:effectExtent l="0" t="0" r="0" b="0"/>
            <wp:wrapTight wrapText="bothSides">
              <wp:wrapPolygon edited="0">
                <wp:start x="0" y="0"/>
                <wp:lineTo x="0" y="21405"/>
                <wp:lineTo x="21454" y="21405"/>
                <wp:lineTo x="214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309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6E2" w:rsidRPr="006576E2" w:rsidRDefault="006576E2" w:rsidP="006576E2">
      <w:pPr>
        <w:pStyle w:val="a3"/>
        <w:numPr>
          <w:ilvl w:val="0"/>
          <w:numId w:val="1"/>
        </w:num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sz w:val="24"/>
          <w:szCs w:val="24"/>
          <w:lang w:eastAsia="ru-RU"/>
        </w:rPr>
        <w:t>1кв</w:t>
      </w:r>
    </w:p>
    <w:p w:rsidR="006576E2" w:rsidRPr="006576E2" w:rsidRDefault="006576E2" w:rsidP="00657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E2" w:rsidRPr="006576E2" w:rsidRDefault="006576E2" w:rsidP="00657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E2" w:rsidRPr="006576E2" w:rsidRDefault="006576E2" w:rsidP="006576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4"/>
          <w:lang w:eastAsia="ru-RU"/>
        </w:rPr>
        <w:t>ИНФОРМАЦИОННЫЙ  СПИСОК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76E2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6576E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Первомайское</w:t>
      </w:r>
    </w:p>
    <w:p w:rsidR="006576E2" w:rsidRPr="006576E2" w:rsidRDefault="006576E2" w:rsidP="00657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E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</w:p>
    <w:p w:rsidR="006576E2" w:rsidRPr="006576E2" w:rsidRDefault="006576E2" w:rsidP="00657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jc w:val="both"/>
      </w:pPr>
    </w:p>
    <w:p w:rsidR="006576E2" w:rsidRDefault="006576E2" w:rsidP="006576E2">
      <w:pPr>
        <w:pStyle w:val="a3"/>
        <w:numPr>
          <w:ilvl w:val="0"/>
          <w:numId w:val="2"/>
        </w:numPr>
        <w:jc w:val="both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Единые рекомендации по установлению на федеральном и местном уровнях систем оплаты труда работников государственных и муниципальных учреждений на 2026 год </w:t>
      </w:r>
      <w:r w:rsidRPr="006E0F1C">
        <w:rPr>
          <w:rFonts w:ascii="Times New Roman" w:hAnsi="Times New Roman" w:cs="Times New Roman"/>
          <w:sz w:val="24"/>
          <w:szCs w:val="24"/>
        </w:rPr>
        <w:t>// Российская газета. –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E0F1C">
        <w:rPr>
          <w:rFonts w:ascii="Times New Roman" w:hAnsi="Times New Roman" w:cs="Times New Roman"/>
          <w:sz w:val="24"/>
          <w:szCs w:val="24"/>
        </w:rPr>
        <w:t>. -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E0F1C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t>.</w:t>
      </w:r>
    </w:p>
    <w:p w:rsidR="006576E2" w:rsidRPr="00D8726D" w:rsidRDefault="006576E2" w:rsidP="006576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26D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 w:rsidRPr="00D8726D">
        <w:rPr>
          <w:rFonts w:ascii="Times New Roman" w:hAnsi="Times New Roman" w:cs="Times New Roman"/>
          <w:sz w:val="24"/>
          <w:szCs w:val="24"/>
        </w:rPr>
        <w:t>«О внесении изменении в Федеральный закон «Об основах государственного регулирования торговой деятельности в Российской Федерации» от 30.01.2026 № 14-ФЗ // Российская газета. – 2026. - №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D8726D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8726D">
        <w:rPr>
          <w:rFonts w:ascii="Times New Roman" w:hAnsi="Times New Roman" w:cs="Times New Roman"/>
          <w:sz w:val="24"/>
          <w:szCs w:val="24"/>
        </w:rPr>
        <w:t>.</w:t>
      </w:r>
    </w:p>
    <w:p w:rsidR="006576E2" w:rsidRDefault="006576E2" w:rsidP="006576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26D">
        <w:rPr>
          <w:rFonts w:ascii="Times New Roman" w:hAnsi="Times New Roman" w:cs="Times New Roman"/>
          <w:sz w:val="24"/>
          <w:szCs w:val="24"/>
        </w:rPr>
        <w:t xml:space="preserve">Федеральный закон РФ «О внесении изменении в Федеральный закон «Об </w:t>
      </w:r>
      <w:r>
        <w:rPr>
          <w:rFonts w:ascii="Times New Roman" w:hAnsi="Times New Roman" w:cs="Times New Roman"/>
          <w:sz w:val="24"/>
          <w:szCs w:val="24"/>
        </w:rPr>
        <w:t xml:space="preserve"> учреждениях и органах уголовно-исполнительной системы</w:t>
      </w:r>
      <w:r w:rsidRPr="00D8726D">
        <w:rPr>
          <w:rFonts w:ascii="Times New Roman" w:hAnsi="Times New Roman" w:cs="Times New Roman"/>
          <w:sz w:val="24"/>
          <w:szCs w:val="24"/>
        </w:rPr>
        <w:t xml:space="preserve"> Российской Федерации» от 30.01.2026 №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8726D">
        <w:rPr>
          <w:rFonts w:ascii="Times New Roman" w:hAnsi="Times New Roman" w:cs="Times New Roman"/>
          <w:sz w:val="24"/>
          <w:szCs w:val="24"/>
        </w:rPr>
        <w:t>-ФЗ // Российская газета. – 2026. - №22. – С.10</w:t>
      </w:r>
    </w:p>
    <w:p w:rsidR="006576E2" w:rsidRPr="001F70AA" w:rsidRDefault="006576E2" w:rsidP="006576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70AA">
        <w:rPr>
          <w:rFonts w:ascii="Times New Roman" w:hAnsi="Times New Roman" w:cs="Times New Roman"/>
          <w:sz w:val="24"/>
          <w:szCs w:val="24"/>
        </w:rPr>
        <w:t>Федеральный закон РФ «О внесении изменении в Федеральный закон «</w:t>
      </w:r>
      <w:r>
        <w:rPr>
          <w:rFonts w:ascii="Times New Roman" w:hAnsi="Times New Roman" w:cs="Times New Roman"/>
          <w:sz w:val="24"/>
          <w:szCs w:val="24"/>
        </w:rPr>
        <w:t>Об электроэнергетике</w:t>
      </w:r>
      <w:r w:rsidRPr="001F70A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и отдельные законодательные акты Российской Федерации» </w:t>
      </w:r>
      <w:r w:rsidRPr="001F70AA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23.03</w:t>
      </w:r>
      <w:r w:rsidRPr="001F70AA">
        <w:rPr>
          <w:rFonts w:ascii="Times New Roman" w:hAnsi="Times New Roman" w:cs="Times New Roman"/>
          <w:sz w:val="24"/>
          <w:szCs w:val="24"/>
        </w:rPr>
        <w:t xml:space="preserve">.2026 № 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1F70AA">
        <w:rPr>
          <w:rFonts w:ascii="Times New Roman" w:hAnsi="Times New Roman" w:cs="Times New Roman"/>
          <w:sz w:val="24"/>
          <w:szCs w:val="24"/>
        </w:rPr>
        <w:t>-ФЗ // Российская газета. – 2026. - №</w:t>
      </w:r>
      <w:r>
        <w:rPr>
          <w:rFonts w:ascii="Times New Roman" w:hAnsi="Times New Roman" w:cs="Times New Roman"/>
          <w:sz w:val="24"/>
          <w:szCs w:val="24"/>
        </w:rPr>
        <w:t>64</w:t>
      </w:r>
      <w:r w:rsidRPr="001F70AA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576E2" w:rsidRPr="00F67ADF" w:rsidRDefault="006576E2" w:rsidP="006576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7ADF">
        <w:rPr>
          <w:rFonts w:ascii="Times New Roman" w:hAnsi="Times New Roman" w:cs="Times New Roman"/>
          <w:sz w:val="24"/>
          <w:szCs w:val="24"/>
        </w:rPr>
        <w:t>Федеральный закон РФ «О внесении изменении в статью 20 Федерального закона «О бесплатной юридической помощи в Российской Федерации» от 23.03.2026 № 64-ФЗ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ADF">
        <w:rPr>
          <w:rFonts w:ascii="Times New Roman" w:hAnsi="Times New Roman" w:cs="Times New Roman"/>
          <w:sz w:val="24"/>
          <w:szCs w:val="24"/>
        </w:rPr>
        <w:t>// Российская газета. – 2026. - №64. – С.1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6576E2" w:rsidRPr="00334B37" w:rsidRDefault="006576E2" w:rsidP="006576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4B37">
        <w:rPr>
          <w:rFonts w:ascii="Times New Roman" w:hAnsi="Times New Roman" w:cs="Times New Roman"/>
          <w:sz w:val="24"/>
          <w:szCs w:val="24"/>
        </w:rPr>
        <w:t>Федеральный закон РФ «О внесении изменении в Федеральный закон «О несостоятельности (банкротстве)» от 23.03.26. № 62-ФЗ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B37">
        <w:rPr>
          <w:rFonts w:ascii="Times New Roman" w:hAnsi="Times New Roman" w:cs="Times New Roman"/>
          <w:sz w:val="24"/>
          <w:szCs w:val="24"/>
        </w:rPr>
        <w:t>// Российская газета. – 2026. - №64. – С.11</w:t>
      </w:r>
    </w:p>
    <w:p w:rsidR="00C40D9C" w:rsidRPr="006576E2" w:rsidRDefault="006576E2" w:rsidP="006576E2">
      <w:pPr>
        <w:jc w:val="both"/>
        <w:rPr>
          <w:rFonts w:ascii="Times New Roman" w:hAnsi="Times New Roman" w:cs="Times New Roman"/>
          <w:sz w:val="24"/>
          <w:szCs w:val="24"/>
        </w:rPr>
      </w:pPr>
      <w:r w:rsidRPr="006576E2">
        <w:rPr>
          <w:rFonts w:ascii="Times New Roman" w:hAnsi="Times New Roman" w:cs="Times New Roman"/>
          <w:sz w:val="24"/>
          <w:szCs w:val="24"/>
        </w:rPr>
        <w:t>Составитель</w:t>
      </w:r>
      <w:proofErr w:type="gramStart"/>
      <w:r w:rsidRPr="006576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576E2">
        <w:rPr>
          <w:rFonts w:ascii="Times New Roman" w:hAnsi="Times New Roman" w:cs="Times New Roman"/>
          <w:sz w:val="24"/>
          <w:szCs w:val="24"/>
        </w:rPr>
        <w:t xml:space="preserve"> Романова И.В.</w:t>
      </w:r>
    </w:p>
    <w:sectPr w:rsidR="00C40D9C" w:rsidRPr="006576E2" w:rsidSect="006576E2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A29B5"/>
    <w:multiLevelType w:val="hybridMultilevel"/>
    <w:tmpl w:val="5F3AA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A94BD8"/>
    <w:multiLevelType w:val="hybridMultilevel"/>
    <w:tmpl w:val="5F3AA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E2"/>
    <w:rsid w:val="006576E2"/>
    <w:rsid w:val="00AD44E8"/>
    <w:rsid w:val="00C40D9C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6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6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6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2026-03-31T10:18:00Z</cp:lastPrinted>
  <dcterms:created xsi:type="dcterms:W3CDTF">2026-03-31T10:09:00Z</dcterms:created>
  <dcterms:modified xsi:type="dcterms:W3CDTF">2026-03-31T10:19:00Z</dcterms:modified>
</cp:coreProperties>
</file>